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5601CFD" w:rsidR="005808D6" w:rsidRPr="00E62058" w:rsidRDefault="005808D6" w:rsidP="005808D6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E62058">
        <w:rPr>
          <w:b/>
          <w:bCs/>
          <w:sz w:val="28"/>
          <w:szCs w:val="28"/>
          <w:lang w:val="kk-KZ"/>
        </w:rPr>
        <w:t>биотехнологии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DF0ED9" w:rsidRDefault="005808D6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F0ED9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14:paraId="5159EAFF" w14:textId="77777777" w:rsidR="00392DBF" w:rsidRPr="00DF0ED9" w:rsidRDefault="00392DBF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90C202" w14:textId="4975EB39" w:rsidR="005808D6" w:rsidRPr="005F47E4" w:rsidRDefault="00E226F6" w:rsidP="005808D6">
      <w:pPr>
        <w:pStyle w:val="Default"/>
        <w:jc w:val="center"/>
        <w:rPr>
          <w:b/>
          <w:color w:val="auto"/>
          <w:sz w:val="28"/>
          <w:szCs w:val="28"/>
        </w:rPr>
      </w:pPr>
      <w:r w:rsidRPr="00E226F6">
        <w:rPr>
          <w:b/>
          <w:sz w:val="28"/>
          <w:szCs w:val="28"/>
          <w:lang w:val="en-US"/>
        </w:rPr>
        <w:t>RMT</w:t>
      </w:r>
      <w:r w:rsidR="005F47E4" w:rsidRPr="00E226F6">
        <w:rPr>
          <w:b/>
          <w:sz w:val="28"/>
          <w:szCs w:val="28"/>
        </w:rPr>
        <w:t xml:space="preserve"> </w:t>
      </w:r>
      <w:r w:rsidRPr="00E226F6">
        <w:rPr>
          <w:b/>
          <w:sz w:val="28"/>
          <w:szCs w:val="28"/>
        </w:rPr>
        <w:t>63</w:t>
      </w:r>
      <w:r w:rsidR="005F47E4" w:rsidRPr="00E226F6">
        <w:rPr>
          <w:b/>
          <w:sz w:val="28"/>
          <w:szCs w:val="28"/>
        </w:rPr>
        <w:t>0</w:t>
      </w:r>
      <w:r w:rsidRPr="00E226F6">
        <w:rPr>
          <w:b/>
          <w:sz w:val="28"/>
          <w:szCs w:val="28"/>
        </w:rPr>
        <w:t>9</w:t>
      </w:r>
      <w:r w:rsidR="005F47E4" w:rsidRPr="00E226F6">
        <w:rPr>
          <w:b/>
          <w:color w:val="auto"/>
          <w:sz w:val="28"/>
          <w:szCs w:val="28"/>
        </w:rPr>
        <w:t xml:space="preserve"> </w:t>
      </w:r>
      <w:r w:rsidR="005808D6" w:rsidRPr="00E226F6">
        <w:rPr>
          <w:b/>
          <w:color w:val="auto"/>
          <w:sz w:val="28"/>
          <w:szCs w:val="28"/>
        </w:rPr>
        <w:t>«</w:t>
      </w:r>
      <w:r w:rsidRPr="00E226F6">
        <w:rPr>
          <w:b/>
          <w:color w:val="auto"/>
          <w:sz w:val="28"/>
          <w:szCs w:val="28"/>
        </w:rPr>
        <w:t>Р</w:t>
      </w:r>
      <w:r w:rsidRPr="00E226F6">
        <w:rPr>
          <w:b/>
          <w:sz w:val="28"/>
          <w:szCs w:val="28"/>
        </w:rPr>
        <w:t>исковый</w:t>
      </w:r>
      <w:r>
        <w:rPr>
          <w:b/>
          <w:sz w:val="28"/>
          <w:szCs w:val="28"/>
        </w:rPr>
        <w:t xml:space="preserve"> менеджмент трансгенов</w:t>
      </w:r>
      <w:r w:rsidR="005808D6" w:rsidRPr="00DD0DC1">
        <w:rPr>
          <w:b/>
          <w:color w:val="auto"/>
          <w:sz w:val="28"/>
          <w:szCs w:val="28"/>
        </w:rPr>
        <w:t>»</w:t>
      </w:r>
    </w:p>
    <w:p w14:paraId="104567CC" w14:textId="77777777" w:rsidR="00B77AD8" w:rsidRPr="00E226F6" w:rsidRDefault="00B77AD8" w:rsidP="0047130B">
      <w:pPr>
        <w:jc w:val="center"/>
        <w:rPr>
          <w:b/>
          <w:sz w:val="28"/>
          <w:szCs w:val="28"/>
        </w:rPr>
      </w:pPr>
    </w:p>
    <w:p w14:paraId="17576B11" w14:textId="4BA8BE11" w:rsidR="005808D6" w:rsidRPr="005F47E4" w:rsidRDefault="005F47E4" w:rsidP="0047130B">
      <w:pPr>
        <w:jc w:val="center"/>
        <w:rPr>
          <w:b/>
          <w:sz w:val="28"/>
          <w:szCs w:val="28"/>
        </w:rPr>
      </w:pPr>
      <w:r w:rsidRPr="005F47E4">
        <w:rPr>
          <w:b/>
          <w:sz w:val="28"/>
          <w:szCs w:val="28"/>
        </w:rPr>
        <w:t>«</w:t>
      </w:r>
      <w:r w:rsidR="00DF0D0A" w:rsidRPr="00CA32BB">
        <w:rPr>
          <w:b/>
          <w:sz w:val="28"/>
          <w:szCs w:val="28"/>
        </w:rPr>
        <w:t>7</w:t>
      </w:r>
      <w:r w:rsidR="00DF0D0A">
        <w:rPr>
          <w:b/>
          <w:sz w:val="28"/>
          <w:szCs w:val="28"/>
          <w:lang w:val="en-US"/>
        </w:rPr>
        <w:t>M</w:t>
      </w:r>
      <w:r w:rsidR="00DF0D0A" w:rsidRPr="00CA32BB">
        <w:rPr>
          <w:b/>
          <w:sz w:val="28"/>
          <w:szCs w:val="28"/>
        </w:rPr>
        <w:t>05109</w:t>
      </w:r>
      <w:r w:rsidRPr="005F47E4">
        <w:rPr>
          <w:b/>
          <w:sz w:val="28"/>
          <w:szCs w:val="28"/>
        </w:rPr>
        <w:t xml:space="preserve"> Био</w:t>
      </w:r>
      <w:r w:rsidR="00DD0DC1">
        <w:rPr>
          <w:b/>
          <w:sz w:val="28"/>
          <w:szCs w:val="28"/>
        </w:rPr>
        <w:t>техноло</w:t>
      </w:r>
      <w:r w:rsidRPr="005F47E4">
        <w:rPr>
          <w:b/>
          <w:sz w:val="28"/>
          <w:szCs w:val="28"/>
        </w:rPr>
        <w:t xml:space="preserve">гия» </w:t>
      </w:r>
      <w:r w:rsidR="00B77AD8" w:rsidRPr="005F47E4">
        <w:rPr>
          <w:b/>
          <w:sz w:val="28"/>
          <w:szCs w:val="28"/>
        </w:rPr>
        <w:t xml:space="preserve">- </w:t>
      </w:r>
      <w:r w:rsidR="00E226F6" w:rsidRPr="00E226F6">
        <w:rPr>
          <w:b/>
          <w:sz w:val="28"/>
          <w:szCs w:val="28"/>
        </w:rPr>
        <w:t>2</w:t>
      </w:r>
      <w:r w:rsidR="005808D6" w:rsidRPr="005F47E4">
        <w:rPr>
          <w:b/>
          <w:sz w:val="28"/>
          <w:szCs w:val="28"/>
        </w:rPr>
        <w:t xml:space="preserve"> курс</w:t>
      </w:r>
    </w:p>
    <w:p w14:paraId="2A94BE02" w14:textId="577783CC" w:rsidR="005808D6" w:rsidRPr="005F47E4" w:rsidRDefault="005808D6" w:rsidP="005808D6">
      <w:pPr>
        <w:pStyle w:val="Default"/>
        <w:rPr>
          <w:b/>
          <w:color w:val="auto"/>
          <w:sz w:val="28"/>
          <w:szCs w:val="28"/>
        </w:rPr>
      </w:pPr>
    </w:p>
    <w:p w14:paraId="1F080F77" w14:textId="1346005B" w:rsidR="005808D6" w:rsidRPr="005F47E4" w:rsidRDefault="005808D6" w:rsidP="005808D6">
      <w:pPr>
        <w:pStyle w:val="Default"/>
        <w:rPr>
          <w:b/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483B37CF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</w:t>
      </w:r>
      <w:r w:rsidR="00E226F6" w:rsidRPr="00E226F6">
        <w:rPr>
          <w:sz w:val="28"/>
          <w:szCs w:val="28"/>
        </w:rPr>
        <w:t>1</w:t>
      </w:r>
      <w:r w:rsidRPr="005808D6">
        <w:rPr>
          <w:sz w:val="28"/>
          <w:szCs w:val="28"/>
        </w:rPr>
        <w:t xml:space="preserve"> г.</w:t>
      </w:r>
    </w:p>
    <w:p w14:paraId="7BEBEF08" w14:textId="56F6E1C3" w:rsidR="005808D6" w:rsidRPr="00DF0ED9" w:rsidRDefault="005808D6" w:rsidP="00E226F6">
      <w:pPr>
        <w:pStyle w:val="Default"/>
        <w:jc w:val="center"/>
        <w:rPr>
          <w:b/>
          <w:u w:val="single"/>
        </w:rPr>
      </w:pPr>
      <w:r w:rsidRPr="00B77AD8">
        <w:rPr>
          <w:sz w:val="28"/>
          <w:szCs w:val="28"/>
          <w:u w:val="single"/>
        </w:rPr>
        <w:lastRenderedPageBreak/>
        <w:t xml:space="preserve">Программа итогового экзамена дисциплины </w:t>
      </w:r>
      <w:r w:rsidR="00B77AD8" w:rsidRPr="00B77AD8">
        <w:rPr>
          <w:color w:val="auto"/>
          <w:sz w:val="28"/>
          <w:szCs w:val="28"/>
          <w:u w:val="single"/>
        </w:rPr>
        <w:t>«</w:t>
      </w:r>
      <w:r w:rsidR="00E226F6" w:rsidRPr="00E226F6">
        <w:rPr>
          <w:sz w:val="28"/>
          <w:szCs w:val="28"/>
        </w:rPr>
        <w:t>Рисковый менеджмент трансгенов</w:t>
      </w:r>
      <w:r w:rsidR="00E226F6">
        <w:rPr>
          <w:sz w:val="28"/>
          <w:szCs w:val="28"/>
        </w:rPr>
        <w:t>»</w:t>
      </w:r>
      <w:r w:rsidR="00E62058" w:rsidRPr="00E226F6">
        <w:rPr>
          <w:sz w:val="28"/>
          <w:szCs w:val="28"/>
          <w:u w:val="single"/>
        </w:rPr>
        <w:t>.</w:t>
      </w:r>
      <w:r w:rsidRPr="00B77AD8">
        <w:rPr>
          <w:sz w:val="28"/>
          <w:szCs w:val="28"/>
          <w:u w:val="single"/>
        </w:rPr>
        <w:t xml:space="preserve">  </w:t>
      </w:r>
      <w:r w:rsidR="00E226F6">
        <w:rPr>
          <w:sz w:val="28"/>
          <w:szCs w:val="28"/>
          <w:u w:val="single"/>
        </w:rPr>
        <w:t>составлена профессором</w:t>
      </w:r>
      <w:r w:rsidR="0047130B" w:rsidRPr="00B77AD8">
        <w:rPr>
          <w:sz w:val="28"/>
          <w:szCs w:val="28"/>
          <w:u w:val="single"/>
        </w:rPr>
        <w:t xml:space="preserve"> кафедры биотехнологии</w:t>
      </w:r>
      <w:r w:rsidR="00B77AD8" w:rsidRPr="00B77AD8">
        <w:rPr>
          <w:sz w:val="28"/>
          <w:szCs w:val="28"/>
          <w:u w:val="single"/>
        </w:rPr>
        <w:t>, Кенжебаевой С.С. –</w:t>
      </w:r>
    </w:p>
    <w:p w14:paraId="253E12B3" w14:textId="583FE7A8" w:rsidR="005808D6" w:rsidRDefault="005808D6" w:rsidP="005808D6">
      <w:pPr>
        <w:ind w:firstLine="402"/>
        <w:jc w:val="both"/>
        <w:rPr>
          <w:sz w:val="28"/>
          <w:szCs w:val="28"/>
        </w:rPr>
      </w:pPr>
    </w:p>
    <w:p w14:paraId="26A6EE80" w14:textId="6D186F80" w:rsidR="00E226F6" w:rsidRDefault="00E226F6" w:rsidP="005808D6">
      <w:pPr>
        <w:ind w:firstLine="402"/>
        <w:jc w:val="both"/>
        <w:rPr>
          <w:sz w:val="28"/>
          <w:szCs w:val="28"/>
        </w:rPr>
      </w:pPr>
    </w:p>
    <w:p w14:paraId="5D7A7AE2" w14:textId="3EC913D5" w:rsidR="00E226F6" w:rsidRDefault="00E226F6" w:rsidP="005808D6">
      <w:pPr>
        <w:ind w:firstLine="402"/>
        <w:jc w:val="both"/>
        <w:rPr>
          <w:sz w:val="28"/>
          <w:szCs w:val="28"/>
        </w:rPr>
      </w:pPr>
    </w:p>
    <w:p w14:paraId="430AA327" w14:textId="77777777" w:rsidR="00E226F6" w:rsidRPr="00DF0ED9" w:rsidRDefault="00E226F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39F27B72" w:rsidR="005808D6" w:rsidRPr="00DF0ED9" w:rsidRDefault="005808D6" w:rsidP="005808D6">
      <w:pPr>
        <w:ind w:firstLine="402"/>
        <w:jc w:val="both"/>
        <w:rPr>
          <w:sz w:val="28"/>
          <w:szCs w:val="28"/>
        </w:rPr>
      </w:pPr>
      <w:r w:rsidRPr="00DF0ED9">
        <w:rPr>
          <w:sz w:val="28"/>
          <w:szCs w:val="28"/>
        </w:rPr>
        <w:t>Рассмотрен</w:t>
      </w:r>
      <w:r w:rsidR="0033541A" w:rsidRPr="00DF0ED9">
        <w:rPr>
          <w:sz w:val="28"/>
          <w:szCs w:val="28"/>
        </w:rPr>
        <w:t>а</w:t>
      </w:r>
      <w:r w:rsidRPr="00DF0ED9">
        <w:rPr>
          <w:sz w:val="28"/>
          <w:szCs w:val="28"/>
        </w:rPr>
        <w:t xml:space="preserve"> и</w:t>
      </w:r>
      <w:r w:rsidR="0033541A" w:rsidRPr="00DF0ED9">
        <w:rPr>
          <w:sz w:val="28"/>
          <w:szCs w:val="28"/>
        </w:rPr>
        <w:t xml:space="preserve"> утверждена</w:t>
      </w:r>
      <w:r w:rsidRPr="00DF0ED9">
        <w:rPr>
          <w:sz w:val="28"/>
          <w:szCs w:val="28"/>
        </w:rPr>
        <w:t xml:space="preserve"> на заседании кафедры </w:t>
      </w:r>
      <w:r w:rsidR="003F212D">
        <w:rPr>
          <w:sz w:val="28"/>
          <w:szCs w:val="28"/>
        </w:rPr>
        <w:t>биотехнологии</w:t>
      </w:r>
    </w:p>
    <w:p w14:paraId="76984619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0F30A745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>От «</w:t>
      </w:r>
      <w:r w:rsidR="00616CBA">
        <w:rPr>
          <w:sz w:val="28"/>
          <w:szCs w:val="28"/>
        </w:rPr>
        <w:t>11</w:t>
      </w:r>
      <w:r w:rsidRPr="00DF0ED9">
        <w:rPr>
          <w:sz w:val="28"/>
          <w:szCs w:val="28"/>
        </w:rPr>
        <w:t xml:space="preserve">» </w:t>
      </w:r>
      <w:r w:rsidR="00616CBA">
        <w:rPr>
          <w:sz w:val="28"/>
          <w:szCs w:val="28"/>
        </w:rPr>
        <w:t>ноябр</w:t>
      </w:r>
      <w:r w:rsidR="005837F0">
        <w:rPr>
          <w:sz w:val="28"/>
          <w:szCs w:val="28"/>
        </w:rPr>
        <w:t>я</w:t>
      </w:r>
      <w:r w:rsidRPr="00DF0ED9">
        <w:rPr>
          <w:sz w:val="28"/>
          <w:szCs w:val="28"/>
          <w:u w:val="single"/>
        </w:rPr>
        <w:t xml:space="preserve"> </w:t>
      </w:r>
      <w:r w:rsidRPr="00DF0ED9">
        <w:rPr>
          <w:sz w:val="28"/>
          <w:szCs w:val="28"/>
        </w:rPr>
        <w:t xml:space="preserve"> 20</w:t>
      </w:r>
      <w:r w:rsidR="0033541A" w:rsidRPr="00DF0ED9">
        <w:rPr>
          <w:sz w:val="28"/>
          <w:szCs w:val="28"/>
        </w:rPr>
        <w:t>2</w:t>
      </w:r>
      <w:r w:rsidR="00616CBA">
        <w:rPr>
          <w:sz w:val="28"/>
          <w:szCs w:val="28"/>
        </w:rPr>
        <w:t>1</w:t>
      </w:r>
      <w:r w:rsidRPr="00DF0ED9">
        <w:rPr>
          <w:sz w:val="28"/>
          <w:szCs w:val="28"/>
        </w:rPr>
        <w:t xml:space="preserve"> г., протокол № </w:t>
      </w:r>
      <w:r w:rsidR="00616CBA">
        <w:rPr>
          <w:sz w:val="28"/>
          <w:szCs w:val="28"/>
        </w:rPr>
        <w:t>5</w:t>
      </w:r>
      <w:r w:rsidRPr="00DF0ED9">
        <w:rPr>
          <w:sz w:val="28"/>
          <w:szCs w:val="28"/>
        </w:rPr>
        <w:t>__</w:t>
      </w:r>
    </w:p>
    <w:p w14:paraId="3108EC94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43361352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Зав. кафедрой _________________ </w:t>
      </w:r>
      <w:r w:rsidR="0047130B" w:rsidRPr="00DF0ED9">
        <w:rPr>
          <w:sz w:val="28"/>
          <w:szCs w:val="28"/>
        </w:rPr>
        <w:t>Кистаубаева А.С.</w:t>
      </w:r>
    </w:p>
    <w:p w14:paraId="7AF6B6FD" w14:textId="77777777" w:rsidR="005808D6" w:rsidRPr="00DF0ED9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676B9A5" w14:textId="60ED207B" w:rsidR="0033541A" w:rsidRDefault="0033541A" w:rsidP="005808D6">
      <w:pPr>
        <w:pStyle w:val="Default"/>
        <w:spacing w:after="14"/>
        <w:rPr>
          <w:b/>
          <w:color w:val="auto"/>
        </w:rPr>
      </w:pPr>
      <w:r w:rsidRPr="00FB4859">
        <w:rPr>
          <w:b/>
          <w:color w:val="auto"/>
        </w:rPr>
        <w:lastRenderedPageBreak/>
        <w:t xml:space="preserve">Форма итогового экзамена по дисциплине – </w:t>
      </w:r>
      <w:r w:rsidR="00E226F6">
        <w:rPr>
          <w:b/>
          <w:color w:val="auto"/>
        </w:rPr>
        <w:t xml:space="preserve">письменный офлайн </w:t>
      </w:r>
    </w:p>
    <w:p w14:paraId="0403F869" w14:textId="275D92F0" w:rsidR="00E226F6" w:rsidRDefault="00E226F6" w:rsidP="005808D6">
      <w:pPr>
        <w:pStyle w:val="Default"/>
        <w:spacing w:after="14"/>
        <w:rPr>
          <w:b/>
          <w:color w:val="auto"/>
        </w:rPr>
      </w:pPr>
    </w:p>
    <w:p w14:paraId="4BDABCE8" w14:textId="77777777" w:rsidR="00E226F6" w:rsidRPr="00FB4859" w:rsidRDefault="00E226F6" w:rsidP="005808D6">
      <w:pPr>
        <w:pStyle w:val="Default"/>
        <w:spacing w:after="14"/>
        <w:rPr>
          <w:color w:val="auto"/>
        </w:rPr>
      </w:pPr>
    </w:p>
    <w:p w14:paraId="052558F4" w14:textId="5D48529E" w:rsidR="0047130B" w:rsidRPr="009A7CE3" w:rsidRDefault="0047130B" w:rsidP="0047130B">
      <w:pPr>
        <w:ind w:firstLine="567"/>
        <w:jc w:val="both"/>
        <w:rPr>
          <w:sz w:val="24"/>
          <w:szCs w:val="24"/>
        </w:rPr>
      </w:pPr>
      <w:r w:rsidRPr="009A7CE3">
        <w:rPr>
          <w:sz w:val="24"/>
          <w:szCs w:val="24"/>
        </w:rPr>
        <w:t xml:space="preserve">Экзамен по дисциплине </w:t>
      </w:r>
      <w:r w:rsidR="00B77AD8" w:rsidRPr="009A7CE3">
        <w:rPr>
          <w:sz w:val="24"/>
          <w:szCs w:val="24"/>
        </w:rPr>
        <w:t>«</w:t>
      </w:r>
      <w:r w:rsidR="00E226F6" w:rsidRPr="009A7CE3">
        <w:rPr>
          <w:sz w:val="24"/>
          <w:szCs w:val="24"/>
        </w:rPr>
        <w:t>Рисковый менеджмент трансгенов</w:t>
      </w:r>
      <w:r w:rsidR="00B77AD8" w:rsidRPr="009A7CE3">
        <w:rPr>
          <w:sz w:val="24"/>
          <w:szCs w:val="24"/>
        </w:rPr>
        <w:t xml:space="preserve">» </w:t>
      </w:r>
      <w:r w:rsidRPr="009A7CE3">
        <w:rPr>
          <w:sz w:val="24"/>
          <w:szCs w:val="24"/>
        </w:rPr>
        <w:t xml:space="preserve">будет проводиться в </w:t>
      </w:r>
      <w:r w:rsidR="00E226F6" w:rsidRPr="009A7CE3">
        <w:rPr>
          <w:sz w:val="24"/>
          <w:szCs w:val="24"/>
        </w:rPr>
        <w:t xml:space="preserve">письменной </w:t>
      </w:r>
      <w:r w:rsidRPr="009A7CE3">
        <w:rPr>
          <w:sz w:val="24"/>
          <w:szCs w:val="24"/>
        </w:rPr>
        <w:t xml:space="preserve">форме </w:t>
      </w:r>
      <w:r w:rsidR="00E226F6" w:rsidRPr="009A7CE3">
        <w:rPr>
          <w:sz w:val="24"/>
          <w:szCs w:val="24"/>
        </w:rPr>
        <w:t>офлайн</w:t>
      </w:r>
      <w:r w:rsidRPr="009A7CE3">
        <w:rPr>
          <w:sz w:val="24"/>
          <w:szCs w:val="24"/>
        </w:rPr>
        <w:t xml:space="preserve">, согласно расписанию (продолжительность экзамена – </w:t>
      </w:r>
      <w:r w:rsidR="00E226F6" w:rsidRPr="009A7CE3">
        <w:rPr>
          <w:sz w:val="24"/>
          <w:szCs w:val="24"/>
        </w:rPr>
        <w:t>12</w:t>
      </w:r>
      <w:r w:rsidRPr="009A7CE3">
        <w:rPr>
          <w:sz w:val="24"/>
          <w:szCs w:val="24"/>
        </w:rPr>
        <w:t>0 минут).</w:t>
      </w:r>
    </w:p>
    <w:p w14:paraId="345C4731" w14:textId="77777777" w:rsidR="00E226F6" w:rsidRPr="009A7CE3" w:rsidRDefault="00E226F6" w:rsidP="0047130B">
      <w:pPr>
        <w:ind w:firstLine="567"/>
        <w:jc w:val="both"/>
        <w:rPr>
          <w:sz w:val="24"/>
          <w:szCs w:val="24"/>
        </w:rPr>
      </w:pPr>
    </w:p>
    <w:p w14:paraId="7042C117" w14:textId="77777777" w:rsidR="00E05580" w:rsidRPr="0097672E" w:rsidRDefault="00E05580" w:rsidP="00E05580">
      <w:pPr>
        <w:ind w:firstLine="567"/>
        <w:jc w:val="both"/>
        <w:rPr>
          <w:sz w:val="24"/>
          <w:szCs w:val="24"/>
        </w:rPr>
      </w:pPr>
      <w:r w:rsidRPr="0097672E">
        <w:rPr>
          <w:sz w:val="24"/>
          <w:szCs w:val="24"/>
        </w:rPr>
        <w:t>Для успешного прохождения экзамена студенту необходимо знать следующие правила:</w:t>
      </w:r>
    </w:p>
    <w:p w14:paraId="4BF68A03" w14:textId="133EC585" w:rsidR="00E05580" w:rsidRPr="0097672E" w:rsidRDefault="00E05580" w:rsidP="0097672E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2E">
        <w:rPr>
          <w:rFonts w:ascii="Times New Roman" w:hAnsi="Times New Roman" w:cs="Times New Roman"/>
          <w:sz w:val="24"/>
          <w:szCs w:val="24"/>
        </w:rPr>
        <w:t xml:space="preserve">Необходимо ознакомиться с правилами проведения итогового контроля </w:t>
      </w:r>
      <w:r w:rsidR="00E226F6" w:rsidRPr="0097672E">
        <w:rPr>
          <w:rFonts w:ascii="Times New Roman" w:hAnsi="Times New Roman" w:cs="Times New Roman"/>
          <w:sz w:val="24"/>
          <w:szCs w:val="24"/>
        </w:rPr>
        <w:t xml:space="preserve">письменной форме офлайн. </w:t>
      </w:r>
    </w:p>
    <w:p w14:paraId="08C11B1E" w14:textId="64BB5F49" w:rsidR="00E05580" w:rsidRPr="0097672E" w:rsidRDefault="00E05580" w:rsidP="0097672E">
      <w:pPr>
        <w:pStyle w:val="a3"/>
        <w:numPr>
          <w:ilvl w:val="0"/>
          <w:numId w:val="1"/>
        </w:numPr>
        <w:spacing w:line="237" w:lineRule="auto"/>
        <w:ind w:left="567" w:firstLine="0"/>
        <w:jc w:val="both"/>
        <w:rPr>
          <w:rFonts w:ascii="Times New Roman" w:eastAsia="Arial" w:hAnsi="Times New Roman" w:cs="Times New Roman"/>
          <w:sz w:val="24"/>
        </w:rPr>
      </w:pPr>
      <w:r w:rsidRPr="0097672E">
        <w:rPr>
          <w:rFonts w:ascii="Times New Roman" w:eastAsia="Arial" w:hAnsi="Times New Roman" w:cs="Times New Roman"/>
          <w:sz w:val="24"/>
        </w:rPr>
        <w:t xml:space="preserve">Банк </w:t>
      </w:r>
      <w:r w:rsidR="00C32287" w:rsidRPr="0097672E">
        <w:rPr>
          <w:rFonts w:ascii="Times New Roman" w:eastAsia="Arial" w:hAnsi="Times New Roman" w:cs="Times New Roman"/>
          <w:sz w:val="24"/>
        </w:rPr>
        <w:t>экзаменационных</w:t>
      </w:r>
      <w:r w:rsidRPr="0097672E">
        <w:rPr>
          <w:rFonts w:ascii="Times New Roman" w:eastAsia="Arial" w:hAnsi="Times New Roman" w:cs="Times New Roman"/>
          <w:sz w:val="24"/>
        </w:rPr>
        <w:t xml:space="preserve"> вопросов по дисциплине </w:t>
      </w:r>
      <w:r w:rsidR="00BA4624" w:rsidRPr="0097672E">
        <w:rPr>
          <w:rFonts w:ascii="Times New Roman" w:hAnsi="Times New Roman" w:cs="Times New Roman"/>
          <w:sz w:val="24"/>
          <w:szCs w:val="24"/>
        </w:rPr>
        <w:t>«</w:t>
      </w:r>
      <w:r w:rsidR="00C32287" w:rsidRPr="0097672E">
        <w:rPr>
          <w:rFonts w:ascii="Times New Roman" w:hAnsi="Times New Roman" w:cs="Times New Roman"/>
          <w:sz w:val="28"/>
          <w:szCs w:val="28"/>
        </w:rPr>
        <w:t>Рисковый менеджмент трансгенов</w:t>
      </w:r>
      <w:r w:rsidR="00BA4624" w:rsidRPr="0097672E">
        <w:rPr>
          <w:rFonts w:ascii="Times New Roman" w:hAnsi="Times New Roman" w:cs="Times New Roman"/>
          <w:sz w:val="24"/>
          <w:szCs w:val="24"/>
        </w:rPr>
        <w:t xml:space="preserve">» </w:t>
      </w:r>
      <w:r w:rsidRPr="0097672E">
        <w:rPr>
          <w:rFonts w:ascii="Times New Roman" w:eastAsia="Arial" w:hAnsi="Times New Roman" w:cs="Times New Roman"/>
          <w:sz w:val="24"/>
        </w:rPr>
        <w:t xml:space="preserve">содержит </w:t>
      </w:r>
      <w:r w:rsidR="00C32287" w:rsidRPr="0097672E">
        <w:rPr>
          <w:rFonts w:ascii="Times New Roman" w:eastAsia="Arial" w:hAnsi="Times New Roman" w:cs="Times New Roman"/>
          <w:sz w:val="24"/>
        </w:rPr>
        <w:t>45</w:t>
      </w:r>
      <w:r w:rsidRPr="0097672E">
        <w:rPr>
          <w:rFonts w:ascii="Times New Roman" w:eastAsia="Arial" w:hAnsi="Times New Roman" w:cs="Times New Roman"/>
          <w:sz w:val="24"/>
        </w:rPr>
        <w:t xml:space="preserve"> вопросов. В базе предусмотрены </w:t>
      </w:r>
      <w:r w:rsidR="00C32287" w:rsidRPr="0097672E">
        <w:rPr>
          <w:rFonts w:ascii="Times New Roman" w:eastAsia="Arial" w:hAnsi="Times New Roman" w:cs="Times New Roman"/>
          <w:sz w:val="24"/>
        </w:rPr>
        <w:t>3</w:t>
      </w:r>
      <w:r w:rsidRPr="0097672E">
        <w:rPr>
          <w:rFonts w:ascii="Times New Roman" w:eastAsia="Arial" w:hAnsi="Times New Roman" w:cs="Times New Roman"/>
          <w:sz w:val="24"/>
        </w:rPr>
        <w:t xml:space="preserve"> вида </w:t>
      </w:r>
      <w:r w:rsidR="00C32287" w:rsidRPr="0097672E">
        <w:rPr>
          <w:rFonts w:ascii="Times New Roman" w:eastAsia="Arial" w:hAnsi="Times New Roman" w:cs="Times New Roman"/>
          <w:sz w:val="24"/>
        </w:rPr>
        <w:t>экзаменационн</w:t>
      </w:r>
      <w:r w:rsidRPr="0097672E">
        <w:rPr>
          <w:rFonts w:ascii="Times New Roman" w:eastAsia="Arial" w:hAnsi="Times New Roman" w:cs="Times New Roman"/>
          <w:sz w:val="24"/>
        </w:rPr>
        <w:t xml:space="preserve">ых вопросов: </w:t>
      </w:r>
    </w:p>
    <w:p w14:paraId="2942B46E" w14:textId="6D58818F" w:rsidR="00E05580" w:rsidRPr="0097672E" w:rsidRDefault="00E05580" w:rsidP="0097672E">
      <w:pPr>
        <w:pStyle w:val="a3"/>
        <w:numPr>
          <w:ilvl w:val="0"/>
          <w:numId w:val="1"/>
        </w:numPr>
        <w:spacing w:line="237" w:lineRule="auto"/>
        <w:ind w:left="567" w:firstLine="0"/>
        <w:jc w:val="both"/>
        <w:rPr>
          <w:rFonts w:ascii="Times New Roman" w:eastAsia="Arial" w:hAnsi="Times New Roman" w:cs="Times New Roman"/>
          <w:sz w:val="24"/>
        </w:rPr>
      </w:pPr>
      <w:r w:rsidRPr="0097672E">
        <w:rPr>
          <w:rFonts w:ascii="Times New Roman" w:eastAsia="Arial" w:hAnsi="Times New Roman" w:cs="Times New Roman"/>
          <w:sz w:val="24"/>
        </w:rPr>
        <w:t xml:space="preserve">Максимальная оценка за экзамен 100 баллов. </w:t>
      </w:r>
    </w:p>
    <w:p w14:paraId="534559CF" w14:textId="49F2123A" w:rsidR="007442C4" w:rsidRPr="0097672E" w:rsidRDefault="00C32287" w:rsidP="0097672E">
      <w:pPr>
        <w:pStyle w:val="a3"/>
        <w:numPr>
          <w:ilvl w:val="0"/>
          <w:numId w:val="1"/>
        </w:numPr>
        <w:spacing w:after="14" w:line="237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72E">
        <w:rPr>
          <w:rFonts w:ascii="Times New Roman" w:eastAsia="Arial" w:hAnsi="Times New Roman" w:cs="Times New Roman"/>
          <w:sz w:val="24"/>
        </w:rPr>
        <w:t xml:space="preserve">Экзамен проходит в </w:t>
      </w:r>
      <w:r w:rsidR="00E05580" w:rsidRPr="0097672E">
        <w:rPr>
          <w:rFonts w:ascii="Times New Roman" w:eastAsia="Arial" w:hAnsi="Times New Roman" w:cs="Times New Roman"/>
          <w:sz w:val="24"/>
        </w:rPr>
        <w:t>строго указанное время по расписанию.</w:t>
      </w:r>
    </w:p>
    <w:p w14:paraId="48CE79DF" w14:textId="01BAF4AF" w:rsidR="00E05580" w:rsidRPr="0097672E" w:rsidRDefault="00B11D69" w:rsidP="0097672E">
      <w:pPr>
        <w:pStyle w:val="a3"/>
        <w:numPr>
          <w:ilvl w:val="0"/>
          <w:numId w:val="1"/>
        </w:numPr>
        <w:spacing w:after="14" w:line="237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2E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инструкции. </w:t>
      </w:r>
    </w:p>
    <w:p w14:paraId="34264936" w14:textId="77777777" w:rsidR="00E05580" w:rsidRDefault="00E05580" w:rsidP="005808D6">
      <w:pPr>
        <w:pStyle w:val="Default"/>
        <w:spacing w:after="14"/>
        <w:rPr>
          <w:color w:val="FF0000"/>
          <w:sz w:val="28"/>
          <w:szCs w:val="28"/>
        </w:rPr>
      </w:pPr>
    </w:p>
    <w:p w14:paraId="3BD3775B" w14:textId="63AA55F0" w:rsidR="00E05580" w:rsidRPr="00DF0ED9" w:rsidRDefault="00392DBF" w:rsidP="00392DBF">
      <w:pPr>
        <w:pStyle w:val="Default"/>
        <w:spacing w:after="14"/>
        <w:jc w:val="both"/>
        <w:rPr>
          <w:color w:val="auto"/>
        </w:rPr>
      </w:pPr>
      <w:r w:rsidRPr="00DF0ED9">
        <w:rPr>
          <w:color w:val="auto"/>
        </w:rPr>
        <w:t xml:space="preserve">           </w:t>
      </w:r>
      <w:r w:rsidR="002E4106" w:rsidRPr="00DF0ED9">
        <w:rPr>
          <w:color w:val="auto"/>
        </w:rPr>
        <w:t xml:space="preserve">Банк </w:t>
      </w:r>
      <w:r w:rsidR="0097672E">
        <w:rPr>
          <w:rFonts w:eastAsia="Arial"/>
        </w:rPr>
        <w:t>экзаменационных</w:t>
      </w:r>
      <w:r w:rsidR="002E4106" w:rsidRPr="00DF0ED9">
        <w:rPr>
          <w:color w:val="auto"/>
        </w:rPr>
        <w:t xml:space="preserve"> вопросов </w:t>
      </w:r>
      <w:r w:rsidR="00B11D69" w:rsidRPr="00DF0ED9">
        <w:rPr>
          <w:color w:val="auto"/>
        </w:rPr>
        <w:t xml:space="preserve">по дисциплине </w:t>
      </w:r>
      <w:r w:rsidR="002E4106" w:rsidRPr="00DF0ED9">
        <w:rPr>
          <w:color w:val="auto"/>
        </w:rPr>
        <w:t xml:space="preserve">нацелен на проверку достижения результатов обучения и содержит вопросы для </w:t>
      </w:r>
      <w:r w:rsidR="00B11D69" w:rsidRPr="00DF0ED9">
        <w:rPr>
          <w:color w:val="auto"/>
        </w:rPr>
        <w:t>проверки когнитивной</w:t>
      </w:r>
      <w:r w:rsidR="002E4106" w:rsidRPr="00DF0ED9">
        <w:rPr>
          <w:color w:val="auto"/>
        </w:rPr>
        <w:t xml:space="preserve"> (знание и понимание объекта обучения)</w:t>
      </w:r>
      <w:r w:rsidR="00B11D69" w:rsidRPr="00DF0ED9">
        <w:rPr>
          <w:color w:val="auto"/>
        </w:rPr>
        <w:t>, системной</w:t>
      </w:r>
      <w:r w:rsidR="007357D7" w:rsidRPr="00DF0ED9">
        <w:rPr>
          <w:color w:val="auto"/>
        </w:rPr>
        <w:t xml:space="preserve"> </w:t>
      </w:r>
      <w:r w:rsidRPr="00DF0ED9">
        <w:rPr>
          <w:color w:val="auto"/>
        </w:rPr>
        <w:t>(умения синтезировать и оценивать информацию)</w:t>
      </w:r>
      <w:r w:rsidR="00B11D69" w:rsidRPr="00DF0ED9">
        <w:rPr>
          <w:color w:val="auto"/>
        </w:rPr>
        <w:t xml:space="preserve"> и функциональной</w:t>
      </w:r>
      <w:r w:rsidR="002E4106" w:rsidRPr="00DF0ED9">
        <w:rPr>
          <w:color w:val="auto"/>
        </w:rPr>
        <w:t xml:space="preserve"> </w:t>
      </w:r>
      <w:r w:rsidRPr="00DF0ED9">
        <w:rPr>
          <w:color w:val="auto"/>
        </w:rPr>
        <w:t>(умения применять и анализировать информацию)</w:t>
      </w:r>
      <w:r w:rsidR="00DF0ED9" w:rsidRPr="00DF0ED9">
        <w:rPr>
          <w:color w:val="auto"/>
        </w:rPr>
        <w:t xml:space="preserve"> </w:t>
      </w:r>
      <w:r w:rsidR="002E4106" w:rsidRPr="00DF0ED9">
        <w:rPr>
          <w:color w:val="auto"/>
        </w:rPr>
        <w:t>компетенций</w:t>
      </w:r>
      <w:r w:rsidR="00B11D69" w:rsidRPr="00DF0ED9">
        <w:rPr>
          <w:color w:val="auto"/>
        </w:rPr>
        <w:t>.</w:t>
      </w:r>
    </w:p>
    <w:p w14:paraId="3A96B6A0" w14:textId="77777777" w:rsidR="00E05580" w:rsidRPr="007357D7" w:rsidRDefault="00E05580" w:rsidP="005808D6">
      <w:pPr>
        <w:pStyle w:val="Default"/>
        <w:spacing w:after="14"/>
        <w:rPr>
          <w:color w:val="auto"/>
          <w:sz w:val="28"/>
          <w:szCs w:val="28"/>
        </w:rPr>
      </w:pPr>
    </w:p>
    <w:p w14:paraId="4A4F811F" w14:textId="15E18A71" w:rsidR="0033541A" w:rsidRPr="0033541A" w:rsidRDefault="00935733" w:rsidP="0033541A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5808D6" w:rsidRPr="0033541A">
        <w:rPr>
          <w:b/>
          <w:bCs/>
          <w:sz w:val="28"/>
          <w:szCs w:val="28"/>
        </w:rPr>
        <w:t>емы, по которым будут составлены задания</w:t>
      </w:r>
    </w:p>
    <w:p w14:paraId="47B4902D" w14:textId="481AFFFD" w:rsidR="004F6783" w:rsidRPr="007357D7" w:rsidRDefault="007357D7" w:rsidP="004F6783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         </w:t>
      </w:r>
      <w:r w:rsidR="0033541A" w:rsidRPr="007357D7">
        <w:rPr>
          <w:color w:val="auto"/>
        </w:rPr>
        <w:t>П</w:t>
      </w:r>
      <w:r w:rsidR="005808D6" w:rsidRPr="007357D7">
        <w:rPr>
          <w:color w:val="auto"/>
        </w:rPr>
        <w:t>еречень тем, выносимых на рассмотрение в итоговом экзамене в соответствии с силлабусом дисциплины. Перечень тем охватыва</w:t>
      </w:r>
      <w:r w:rsidR="00A00EED">
        <w:rPr>
          <w:color w:val="auto"/>
        </w:rPr>
        <w:t>ет</w:t>
      </w:r>
      <w:r w:rsidR="005808D6" w:rsidRPr="007357D7">
        <w:rPr>
          <w:color w:val="auto"/>
        </w:rPr>
        <w:t xml:space="preserve"> лекционные, семинарские занятия, а также задания, вынесенные на СРС</w:t>
      </w:r>
      <w:r w:rsidR="004F6783" w:rsidRPr="007357D7">
        <w:rPr>
          <w:color w:val="auto"/>
        </w:rPr>
        <w:t xml:space="preserve">. </w:t>
      </w:r>
    </w:p>
    <w:p w14:paraId="090EC4F6" w14:textId="750BFAFE" w:rsidR="005808D6" w:rsidRDefault="005808D6" w:rsidP="005808D6">
      <w:pPr>
        <w:pStyle w:val="Default"/>
        <w:spacing w:after="14"/>
        <w:rPr>
          <w:sz w:val="28"/>
          <w:szCs w:val="28"/>
        </w:rPr>
      </w:pPr>
    </w:p>
    <w:p w14:paraId="0AE653A5" w14:textId="39F835F3" w:rsidR="001F64B0" w:rsidRPr="006D24AD" w:rsidRDefault="001F64B0" w:rsidP="001F64B0">
      <w:pPr>
        <w:rPr>
          <w:sz w:val="24"/>
          <w:szCs w:val="24"/>
        </w:rPr>
      </w:pPr>
      <w:r w:rsidRPr="006D24AD">
        <w:rPr>
          <w:sz w:val="24"/>
          <w:szCs w:val="24"/>
        </w:rPr>
        <w:t xml:space="preserve">В программу экзамена войдут следующие </w:t>
      </w:r>
      <w:r>
        <w:rPr>
          <w:sz w:val="24"/>
          <w:szCs w:val="24"/>
        </w:rPr>
        <w:t>вопросы курса</w:t>
      </w:r>
      <w:r w:rsidRPr="006D24AD">
        <w:rPr>
          <w:sz w:val="24"/>
          <w:szCs w:val="24"/>
        </w:rPr>
        <w:t>.</w:t>
      </w:r>
    </w:p>
    <w:p w14:paraId="6C28E1C0" w14:textId="0F9583BC" w:rsidR="00FE11D4" w:rsidRPr="0097672E" w:rsidRDefault="00FE11D4" w:rsidP="00FE11D4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FE11D4">
        <w:rPr>
          <w:rFonts w:cs="Times New Roman"/>
          <w:b/>
          <w:sz w:val="24"/>
          <w:szCs w:val="24"/>
        </w:rPr>
        <w:t xml:space="preserve">Темы, по которым будет составлены </w:t>
      </w:r>
      <w:r w:rsidR="0097672E" w:rsidRPr="0097672E">
        <w:rPr>
          <w:rFonts w:eastAsia="Arial"/>
          <w:b/>
          <w:sz w:val="24"/>
        </w:rPr>
        <w:t>экзаменационные вопросы</w:t>
      </w:r>
      <w:r w:rsidRPr="0097672E">
        <w:rPr>
          <w:rFonts w:cs="Times New Roman"/>
          <w:b/>
          <w:sz w:val="24"/>
          <w:szCs w:val="24"/>
        </w:rPr>
        <w:t>:</w:t>
      </w:r>
    </w:p>
    <w:p w14:paraId="6721059D" w14:textId="77777777" w:rsidR="0097672E" w:rsidRDefault="0097672E" w:rsidP="00FB4859">
      <w:pPr>
        <w:pStyle w:val="Default"/>
        <w:spacing w:after="14"/>
        <w:ind w:left="360"/>
        <w:rPr>
          <w:iCs/>
        </w:rPr>
      </w:pPr>
    </w:p>
    <w:p w14:paraId="35CD502B" w14:textId="15D4B776" w:rsidR="006B3D01" w:rsidRPr="00794FD5" w:rsidRDefault="006B3D01" w:rsidP="00794FD5">
      <w:pPr>
        <w:rPr>
          <w:sz w:val="24"/>
          <w:szCs w:val="24"/>
        </w:rPr>
      </w:pPr>
      <w:r w:rsidRPr="00794FD5">
        <w:rPr>
          <w:sz w:val="24"/>
          <w:szCs w:val="24"/>
        </w:rPr>
        <w:t>Цели создания ГМО. ГМ-растения</w:t>
      </w:r>
      <w:r w:rsidRPr="00794FD5">
        <w:rPr>
          <w:sz w:val="24"/>
          <w:szCs w:val="24"/>
          <w:u w:val="single"/>
        </w:rPr>
        <w:t xml:space="preserve"> </w:t>
      </w:r>
      <w:r w:rsidRPr="00794FD5">
        <w:rPr>
          <w:sz w:val="24"/>
          <w:szCs w:val="24"/>
        </w:rPr>
        <w:t>в сельском хозяйстве</w:t>
      </w:r>
      <w:r w:rsidR="00152359" w:rsidRPr="00794FD5">
        <w:rPr>
          <w:sz w:val="24"/>
          <w:szCs w:val="24"/>
        </w:rPr>
        <w:t>. Применение ГМО в животноводстве</w:t>
      </w:r>
    </w:p>
    <w:p w14:paraId="1A0F814D" w14:textId="31DBEA09" w:rsidR="00152359" w:rsidRDefault="006B3D01" w:rsidP="00794FD5">
      <w:pPr>
        <w:rPr>
          <w:sz w:val="24"/>
          <w:szCs w:val="24"/>
        </w:rPr>
      </w:pPr>
      <w:r w:rsidRPr="00794FD5">
        <w:rPr>
          <w:sz w:val="24"/>
          <w:szCs w:val="24"/>
        </w:rPr>
        <w:t>Применение ГМО в научных исследованиях</w:t>
      </w:r>
      <w:r w:rsidR="00152359" w:rsidRPr="00794FD5">
        <w:rPr>
          <w:sz w:val="24"/>
          <w:szCs w:val="24"/>
        </w:rPr>
        <w:t>. Отбор и молекулярно-генетический анализ трансгенных организмов</w:t>
      </w:r>
      <w:r w:rsidR="001F0825">
        <w:rPr>
          <w:sz w:val="24"/>
          <w:szCs w:val="24"/>
        </w:rPr>
        <w:t>.</w:t>
      </w:r>
    </w:p>
    <w:p w14:paraId="314C42AE" w14:textId="77777777" w:rsidR="001F0825" w:rsidRPr="001F0825" w:rsidRDefault="001F0825" w:rsidP="001F0825">
      <w:pPr>
        <w:rPr>
          <w:sz w:val="24"/>
          <w:szCs w:val="24"/>
        </w:rPr>
      </w:pPr>
      <w:r w:rsidRPr="001F0825">
        <w:rPr>
          <w:sz w:val="24"/>
          <w:szCs w:val="24"/>
        </w:rPr>
        <w:t>Базовые принципы и методология оценки риска генно-инженерной деятельности</w:t>
      </w:r>
    </w:p>
    <w:p w14:paraId="20894FB3" w14:textId="73546F8A" w:rsidR="006B3D01" w:rsidRPr="00794FD5" w:rsidRDefault="006B3D01" w:rsidP="00794FD5">
      <w:pPr>
        <w:rPr>
          <w:kern w:val="24"/>
          <w:sz w:val="24"/>
          <w:szCs w:val="24"/>
        </w:rPr>
      </w:pPr>
      <w:r w:rsidRPr="00794FD5">
        <w:rPr>
          <w:sz w:val="24"/>
          <w:szCs w:val="24"/>
        </w:rPr>
        <w:t>Субхронические эксперименты на лабораторных живот. LD50 - полулетальная доза</w:t>
      </w:r>
      <w:r w:rsidRPr="00794FD5">
        <w:rPr>
          <w:kern w:val="24"/>
          <w:sz w:val="24"/>
          <w:szCs w:val="24"/>
        </w:rPr>
        <w:t xml:space="preserve"> </w:t>
      </w:r>
    </w:p>
    <w:p w14:paraId="4EC343D8" w14:textId="57E330BE" w:rsidR="006B3D01" w:rsidRPr="00794FD5" w:rsidRDefault="006B3D01" w:rsidP="00794FD5">
      <w:pPr>
        <w:rPr>
          <w:sz w:val="24"/>
          <w:szCs w:val="24"/>
        </w:rPr>
      </w:pPr>
      <w:r w:rsidRPr="00794FD5">
        <w:rPr>
          <w:sz w:val="24"/>
          <w:szCs w:val="24"/>
        </w:rPr>
        <w:t>Этапы предварительной оценки потенциала токсичности загрязнителей</w:t>
      </w:r>
    </w:p>
    <w:p w14:paraId="1F3B83E5" w14:textId="77777777" w:rsidR="004B41E1" w:rsidRDefault="00152359" w:rsidP="00794FD5">
      <w:pPr>
        <w:pStyle w:val="Default"/>
        <w:rPr>
          <w:color w:val="auto"/>
        </w:rPr>
      </w:pPr>
      <w:r w:rsidRPr="00794FD5">
        <w:rPr>
          <w:color w:val="auto"/>
        </w:rPr>
        <w:t>Методы используемые в генетической модификации</w:t>
      </w:r>
      <w:r w:rsidR="00794FD5">
        <w:rPr>
          <w:color w:val="auto"/>
        </w:rPr>
        <w:t xml:space="preserve">. </w:t>
      </w:r>
      <w:r w:rsidR="006B3D01" w:rsidRPr="00794FD5">
        <w:rPr>
          <w:color w:val="auto"/>
        </w:rPr>
        <w:t>Агробактериальная трансформация</w:t>
      </w:r>
      <w:r w:rsidR="004B41E1">
        <w:rPr>
          <w:color w:val="auto"/>
        </w:rPr>
        <w:t>.</w:t>
      </w:r>
    </w:p>
    <w:p w14:paraId="67EB310D" w14:textId="61BDFAD9" w:rsidR="006B3D01" w:rsidRPr="004B41E1" w:rsidRDefault="004B41E1" w:rsidP="00794FD5">
      <w:pPr>
        <w:pStyle w:val="Default"/>
        <w:rPr>
          <w:color w:val="auto"/>
        </w:rPr>
      </w:pPr>
      <w:r w:rsidRPr="004B41E1">
        <w:rPr>
          <w:bCs/>
          <w:color w:val="auto"/>
        </w:rPr>
        <w:t>Концепция существенной эквивалентности</w:t>
      </w:r>
      <w:r w:rsidRPr="004B41E1">
        <w:rPr>
          <w:color w:val="auto"/>
        </w:rPr>
        <w:t xml:space="preserve"> для о</w:t>
      </w:r>
      <w:r w:rsidRPr="004B41E1">
        <w:rPr>
          <w:bCs/>
          <w:color w:val="auto"/>
        </w:rPr>
        <w:t>ценки безопасности ГМ продуктов</w:t>
      </w:r>
      <w:r>
        <w:rPr>
          <w:bCs/>
          <w:color w:val="auto"/>
        </w:rPr>
        <w:t>.</w:t>
      </w:r>
      <w:r w:rsidRPr="004B41E1">
        <w:rPr>
          <w:bCs/>
          <w:color w:val="auto"/>
        </w:rPr>
        <w:t xml:space="preserve"> </w:t>
      </w:r>
    </w:p>
    <w:p w14:paraId="43E02CD9" w14:textId="71168772" w:rsidR="006B3D01" w:rsidRPr="00794FD5" w:rsidRDefault="006B3D01" w:rsidP="00794FD5">
      <w:pPr>
        <w:rPr>
          <w:sz w:val="24"/>
          <w:szCs w:val="24"/>
        </w:rPr>
      </w:pPr>
      <w:r w:rsidRPr="00794FD5">
        <w:rPr>
          <w:sz w:val="24"/>
          <w:szCs w:val="24"/>
        </w:rPr>
        <w:t>Основные этапы оценки безопасности</w:t>
      </w:r>
      <w:r w:rsidR="00794FD5">
        <w:rPr>
          <w:sz w:val="24"/>
          <w:szCs w:val="24"/>
        </w:rPr>
        <w:t xml:space="preserve"> генномодифицированной пищи</w:t>
      </w:r>
      <w:r w:rsidRPr="00794FD5">
        <w:rPr>
          <w:sz w:val="24"/>
          <w:szCs w:val="24"/>
        </w:rPr>
        <w:t>.</w:t>
      </w:r>
    </w:p>
    <w:p w14:paraId="0DDF295D" w14:textId="77777777" w:rsidR="00794FD5" w:rsidRDefault="006B3D01" w:rsidP="00794FD5">
      <w:pPr>
        <w:rPr>
          <w:kern w:val="24"/>
          <w:sz w:val="24"/>
          <w:szCs w:val="24"/>
        </w:rPr>
      </w:pPr>
      <w:r w:rsidRPr="00794FD5">
        <w:rPr>
          <w:sz w:val="24"/>
          <w:szCs w:val="24"/>
        </w:rPr>
        <w:t>Потенциальные риски для здоровья человека, связанных с использованием ГМО</w:t>
      </w:r>
      <w:r w:rsidR="00152359" w:rsidRPr="00794FD5">
        <w:rPr>
          <w:sz w:val="24"/>
          <w:szCs w:val="24"/>
        </w:rPr>
        <w:t>.</w:t>
      </w:r>
      <w:r w:rsidRPr="00794FD5">
        <w:rPr>
          <w:kern w:val="24"/>
          <w:sz w:val="24"/>
          <w:szCs w:val="24"/>
        </w:rPr>
        <w:t xml:space="preserve"> </w:t>
      </w:r>
    </w:p>
    <w:p w14:paraId="3E8B7F38" w14:textId="45428CAF" w:rsidR="006B3D01" w:rsidRPr="00794FD5" w:rsidRDefault="006B3D01" w:rsidP="00794FD5">
      <w:pPr>
        <w:rPr>
          <w:sz w:val="24"/>
          <w:szCs w:val="24"/>
          <w:lang w:eastAsia="en-US"/>
        </w:rPr>
      </w:pPr>
      <w:r w:rsidRPr="00794FD5">
        <w:rPr>
          <w:sz w:val="24"/>
          <w:szCs w:val="24"/>
        </w:rPr>
        <w:t>Методы оценки качества и безопасности традиционных продуктов питания</w:t>
      </w:r>
      <w:r w:rsidR="00794FD5">
        <w:rPr>
          <w:sz w:val="24"/>
          <w:szCs w:val="24"/>
        </w:rPr>
        <w:t>.</w:t>
      </w:r>
      <w:r w:rsidRPr="00794FD5">
        <w:rPr>
          <w:kern w:val="24"/>
          <w:sz w:val="24"/>
          <w:szCs w:val="24"/>
        </w:rPr>
        <w:t xml:space="preserve"> </w:t>
      </w:r>
    </w:p>
    <w:p w14:paraId="1DF44825" w14:textId="251BDC62" w:rsidR="006B3D01" w:rsidRPr="00794FD5" w:rsidRDefault="006B3D01" w:rsidP="00794FD5">
      <w:pPr>
        <w:rPr>
          <w:kern w:val="24"/>
          <w:sz w:val="24"/>
          <w:szCs w:val="24"/>
        </w:rPr>
      </w:pPr>
      <w:r w:rsidRPr="00794FD5">
        <w:rPr>
          <w:sz w:val="24"/>
          <w:szCs w:val="24"/>
        </w:rPr>
        <w:t>Потенциальные риски для здоровья человека, связанных с использованием ГМО</w:t>
      </w:r>
      <w:r w:rsidR="00794FD5">
        <w:rPr>
          <w:sz w:val="24"/>
          <w:szCs w:val="24"/>
        </w:rPr>
        <w:t>.</w:t>
      </w:r>
      <w:r w:rsidRPr="00794FD5">
        <w:rPr>
          <w:kern w:val="24"/>
          <w:sz w:val="24"/>
          <w:szCs w:val="24"/>
        </w:rPr>
        <w:t xml:space="preserve"> </w:t>
      </w:r>
      <w:r w:rsidRPr="00794FD5">
        <w:rPr>
          <w:sz w:val="24"/>
          <w:szCs w:val="24"/>
        </w:rPr>
        <w:t>Методы оценки качества и безопасности традиционных продуктов питания</w:t>
      </w:r>
      <w:r w:rsidR="00152359" w:rsidRPr="00794FD5">
        <w:rPr>
          <w:sz w:val="24"/>
          <w:szCs w:val="24"/>
        </w:rPr>
        <w:t>.</w:t>
      </w:r>
      <w:r w:rsidRPr="00794FD5">
        <w:rPr>
          <w:kern w:val="24"/>
          <w:sz w:val="24"/>
          <w:szCs w:val="24"/>
        </w:rPr>
        <w:t xml:space="preserve"> </w:t>
      </w:r>
    </w:p>
    <w:p w14:paraId="1A376D3F" w14:textId="38E26807" w:rsidR="00152359" w:rsidRPr="00794FD5" w:rsidRDefault="00794FD5" w:rsidP="00794FD5">
      <w:pPr>
        <w:rPr>
          <w:bCs/>
          <w:sz w:val="24"/>
          <w:szCs w:val="24"/>
          <w:lang w:eastAsia="en-US"/>
        </w:rPr>
      </w:pPr>
      <w:r w:rsidRPr="00794FD5">
        <w:rPr>
          <w:bCs/>
          <w:sz w:val="24"/>
          <w:szCs w:val="24"/>
          <w:lang w:eastAsia="en-US"/>
        </w:rPr>
        <w:t>А</w:t>
      </w:r>
      <w:r w:rsidR="00152359" w:rsidRPr="00794FD5">
        <w:rPr>
          <w:bCs/>
          <w:sz w:val="24"/>
          <w:szCs w:val="24"/>
          <w:lang w:eastAsia="en-US"/>
        </w:rPr>
        <w:t>нализ рисков и критические точки контроля</w:t>
      </w:r>
      <w:r>
        <w:rPr>
          <w:bCs/>
          <w:sz w:val="24"/>
          <w:szCs w:val="24"/>
          <w:lang w:eastAsia="en-US"/>
        </w:rPr>
        <w:t>.</w:t>
      </w:r>
    </w:p>
    <w:p w14:paraId="22C10EB6" w14:textId="613DE8F6" w:rsidR="00152359" w:rsidRPr="00794FD5" w:rsidRDefault="00152359" w:rsidP="00794FD5">
      <w:pPr>
        <w:rPr>
          <w:iCs/>
          <w:sz w:val="24"/>
          <w:szCs w:val="24"/>
          <w:lang w:eastAsia="en-US"/>
        </w:rPr>
      </w:pPr>
      <w:r w:rsidRPr="00794FD5">
        <w:rPr>
          <w:iCs/>
          <w:sz w:val="24"/>
          <w:szCs w:val="24"/>
          <w:lang w:eastAsia="en-US"/>
        </w:rPr>
        <w:t>Экологические риски, связанные с высвобождением и распространением ГМО в окружающей среде</w:t>
      </w:r>
      <w:r w:rsidR="00794FD5" w:rsidRPr="00794FD5">
        <w:rPr>
          <w:iCs/>
          <w:sz w:val="24"/>
          <w:szCs w:val="24"/>
          <w:lang w:eastAsia="en-US"/>
        </w:rPr>
        <w:t>.</w:t>
      </w:r>
    </w:p>
    <w:p w14:paraId="1F1F04C1" w14:textId="29441EB6" w:rsidR="00794FD5" w:rsidRPr="00794FD5" w:rsidRDefault="00794FD5" w:rsidP="00794FD5">
      <w:pPr>
        <w:rPr>
          <w:iCs/>
          <w:sz w:val="24"/>
          <w:szCs w:val="24"/>
        </w:rPr>
      </w:pPr>
      <w:r w:rsidRPr="00794FD5">
        <w:rPr>
          <w:iCs/>
          <w:sz w:val="24"/>
          <w:szCs w:val="24"/>
        </w:rPr>
        <w:t>Пищевые аллергены растительного и животного происхождения.</w:t>
      </w:r>
    </w:p>
    <w:p w14:paraId="53969F46" w14:textId="2540644C" w:rsidR="00794FD5" w:rsidRDefault="00794FD5" w:rsidP="00794FD5">
      <w:pPr>
        <w:shd w:val="clear" w:color="auto" w:fill="FFFFFF"/>
        <w:jc w:val="both"/>
        <w:rPr>
          <w:iCs/>
          <w:sz w:val="24"/>
          <w:szCs w:val="24"/>
        </w:rPr>
      </w:pPr>
      <w:r w:rsidRPr="00794FD5">
        <w:rPr>
          <w:iCs/>
          <w:sz w:val="24"/>
          <w:szCs w:val="24"/>
        </w:rPr>
        <w:t>Появление живых организмов, резистентных или толерантных к продуктам трансгенов</w:t>
      </w:r>
      <w:r>
        <w:rPr>
          <w:iCs/>
          <w:sz w:val="24"/>
          <w:szCs w:val="24"/>
        </w:rPr>
        <w:t>.</w:t>
      </w:r>
    </w:p>
    <w:p w14:paraId="3254792C" w14:textId="309F4F38" w:rsidR="001F0825" w:rsidRPr="001F0825" w:rsidRDefault="001F0825" w:rsidP="00794FD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1F0825">
        <w:rPr>
          <w:sz w:val="24"/>
          <w:szCs w:val="24"/>
          <w:lang w:eastAsia="en-US"/>
        </w:rPr>
        <w:t>Принципы переработки сырья растительного, животного и микробиологического происхождения</w:t>
      </w:r>
    </w:p>
    <w:p w14:paraId="737383D4" w14:textId="7F034F01" w:rsidR="00794FD5" w:rsidRDefault="00794FD5" w:rsidP="00794FD5">
      <w:pPr>
        <w:shd w:val="clear" w:color="auto" w:fill="FFFFFF"/>
        <w:jc w:val="both"/>
        <w:rPr>
          <w:iCs/>
          <w:sz w:val="24"/>
          <w:szCs w:val="24"/>
        </w:rPr>
      </w:pPr>
      <w:r w:rsidRPr="00794FD5">
        <w:rPr>
          <w:iCs/>
          <w:sz w:val="24"/>
          <w:szCs w:val="24"/>
        </w:rPr>
        <w:t>Влияние трансгенных вирусных ДНК (РНК) на естественную эволюцию вирусов</w:t>
      </w:r>
      <w:r>
        <w:rPr>
          <w:iCs/>
          <w:sz w:val="24"/>
          <w:szCs w:val="24"/>
        </w:rPr>
        <w:t>.</w:t>
      </w:r>
    </w:p>
    <w:p w14:paraId="607F54DC" w14:textId="0B98E918" w:rsidR="001F0825" w:rsidRPr="00EF79E0" w:rsidRDefault="001F0825" w:rsidP="001F082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1F0825">
        <w:rPr>
          <w:sz w:val="24"/>
          <w:szCs w:val="24"/>
          <w:lang w:eastAsia="en-US"/>
        </w:rPr>
        <w:t>Появление живых организмов, резистентных или толерантных к продуктам трансгенов</w:t>
      </w:r>
      <w:r w:rsidRPr="00EF79E0">
        <w:rPr>
          <w:sz w:val="24"/>
          <w:szCs w:val="24"/>
          <w:lang w:eastAsia="en-US"/>
        </w:rPr>
        <w:t>.</w:t>
      </w:r>
    </w:p>
    <w:p w14:paraId="0432FD30" w14:textId="4A0A57F5" w:rsidR="001F0825" w:rsidRPr="001F0825" w:rsidRDefault="001F0825" w:rsidP="001F0825">
      <w:pPr>
        <w:shd w:val="clear" w:color="auto" w:fill="FFFFFF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</w:t>
      </w:r>
      <w:r w:rsidRPr="001F0825">
        <w:rPr>
          <w:sz w:val="24"/>
          <w:szCs w:val="24"/>
          <w:lang w:eastAsia="en-US"/>
        </w:rPr>
        <w:t>ценки экологического риска воздействия ГМО на организмы-не</w:t>
      </w:r>
      <w:r w:rsidR="00EF79E0">
        <w:rPr>
          <w:sz w:val="24"/>
          <w:szCs w:val="24"/>
          <w:lang w:eastAsia="en-US"/>
        </w:rPr>
        <w:t xml:space="preserve"> </w:t>
      </w:r>
      <w:r w:rsidRPr="001F0825">
        <w:rPr>
          <w:sz w:val="24"/>
          <w:szCs w:val="24"/>
          <w:lang w:eastAsia="en-US"/>
        </w:rPr>
        <w:t>мишени</w:t>
      </w:r>
    </w:p>
    <w:p w14:paraId="5DB76B08" w14:textId="2820BA84" w:rsidR="00794FD5" w:rsidRPr="00794FD5" w:rsidRDefault="00794FD5" w:rsidP="00794FD5">
      <w:pPr>
        <w:rPr>
          <w:sz w:val="24"/>
          <w:szCs w:val="24"/>
          <w:lang w:eastAsia="en-US"/>
        </w:rPr>
      </w:pPr>
      <w:r w:rsidRPr="00794FD5">
        <w:rPr>
          <w:iCs/>
          <w:sz w:val="24"/>
          <w:szCs w:val="24"/>
        </w:rPr>
        <w:t>Сокращение биологического разнообразия в результате изменения естественных биоценозов при выращивании трансгенных растений</w:t>
      </w:r>
      <w:r>
        <w:rPr>
          <w:iCs/>
          <w:sz w:val="24"/>
          <w:szCs w:val="24"/>
        </w:rPr>
        <w:t>.</w:t>
      </w:r>
    </w:p>
    <w:p w14:paraId="5B1B9C2A" w14:textId="17FCED81" w:rsidR="006B3D01" w:rsidRPr="00794FD5" w:rsidRDefault="006B3D01" w:rsidP="00794FD5">
      <w:pPr>
        <w:rPr>
          <w:sz w:val="24"/>
          <w:szCs w:val="24"/>
          <w:lang w:eastAsia="en-US"/>
        </w:rPr>
      </w:pPr>
    </w:p>
    <w:p w14:paraId="5BBCD1AC" w14:textId="132974DF" w:rsidR="007357D7" w:rsidRPr="0033541A" w:rsidRDefault="007357D7" w:rsidP="006B3D01">
      <w:pPr>
        <w:pStyle w:val="Default"/>
        <w:spacing w:after="14"/>
        <w:ind w:left="720"/>
        <w:rPr>
          <w:b/>
          <w:bCs/>
          <w:sz w:val="28"/>
          <w:szCs w:val="28"/>
        </w:rPr>
      </w:pPr>
      <w:r w:rsidRPr="0033541A">
        <w:rPr>
          <w:b/>
          <w:bCs/>
          <w:sz w:val="28"/>
          <w:szCs w:val="28"/>
        </w:rPr>
        <w:t>Рекомендуемые источники литературы для подготовки к экзамену</w:t>
      </w:r>
    </w:p>
    <w:p w14:paraId="7AFBB60A" w14:textId="77777777" w:rsidR="001F64B0" w:rsidRPr="006D24AD" w:rsidRDefault="001F64B0" w:rsidP="001F64B0">
      <w:pPr>
        <w:rPr>
          <w:sz w:val="24"/>
          <w:szCs w:val="24"/>
        </w:rPr>
      </w:pPr>
    </w:p>
    <w:p w14:paraId="235D53FB" w14:textId="4808E393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Под ред. </w:t>
      </w:r>
      <w:r w:rsidR="00EA6E0E">
        <w:t>Ермишина</w:t>
      </w:r>
      <w:r w:rsidR="00C711F6">
        <w:t xml:space="preserve"> </w:t>
      </w:r>
      <w:r w:rsidR="00B77502">
        <w:t xml:space="preserve">А.П. </w:t>
      </w:r>
      <w:r w:rsidR="00C711F6">
        <w:t xml:space="preserve">Биотехнология растений и безопасность. </w:t>
      </w:r>
      <w:r w:rsidR="00EA6E0E">
        <w:t xml:space="preserve"> </w:t>
      </w:r>
      <w:r>
        <w:t>ГЭОТАР-Медиа, 201</w:t>
      </w:r>
      <w:r w:rsidR="00C711F6">
        <w:t>5</w:t>
      </w:r>
      <w:r>
        <w:t>.</w:t>
      </w:r>
    </w:p>
    <w:p w14:paraId="145BB399" w14:textId="611C0400" w:rsidR="00C711F6" w:rsidRPr="00EE0B51" w:rsidRDefault="00C711F6" w:rsidP="00C711F6">
      <w:pPr>
        <w:pStyle w:val="TableParagraph"/>
        <w:numPr>
          <w:ilvl w:val="0"/>
          <w:numId w:val="5"/>
        </w:numPr>
        <w:rPr>
          <w:b/>
          <w:w w:val="105"/>
          <w:lang w:val="ru-RU"/>
        </w:rPr>
      </w:pPr>
      <w:r>
        <w:rPr>
          <w:rFonts w:ascii="Georgia" w:hAnsi="Georgia"/>
          <w:lang w:val="ru-RU"/>
        </w:rPr>
        <w:t>Геном, клонирование, происхождение человека.- Век 2, 2004</w:t>
      </w:r>
    </w:p>
    <w:p w14:paraId="0AD25EED" w14:textId="6C0E8F44" w:rsidR="00EE0B51" w:rsidRPr="00EE0B51" w:rsidRDefault="00EE0B51" w:rsidP="00C711F6">
      <w:pPr>
        <w:pStyle w:val="TableParagraph"/>
        <w:numPr>
          <w:ilvl w:val="0"/>
          <w:numId w:val="5"/>
        </w:numPr>
        <w:rPr>
          <w:bCs/>
          <w:w w:val="105"/>
          <w:lang w:val="ru-RU"/>
        </w:rPr>
      </w:pPr>
      <w:r w:rsidRPr="00EE0B51">
        <w:rPr>
          <w:bCs/>
          <w:w w:val="105"/>
        </w:rPr>
        <w:t xml:space="preserve">Beeckman DSA and Rüdelsheim P (2020) Biosafety and Biosecurity in Containment: A Regulatory Overview. </w:t>
      </w:r>
      <w:r w:rsidRPr="00EE0B51">
        <w:rPr>
          <w:bCs/>
          <w:w w:val="105"/>
          <w:lang w:val="ru-RU"/>
        </w:rPr>
        <w:t>Front. Bioeng. Biotechnol. 8:650. doi: 10.3389/fbioe.2020.00650</w:t>
      </w:r>
    </w:p>
    <w:p w14:paraId="4E6B95B4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Уилсон К., Уолкер Д. Принципы и методы биохимии и молекулярной биологии, Бином, 2015.</w:t>
      </w:r>
    </w:p>
    <w:p w14:paraId="105B0C36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Нельсон Д.,Кокс М. Основы биохимии Ленинджера. В 3 томах. М.:Бином, 2014.</w:t>
      </w:r>
    </w:p>
    <w:p w14:paraId="0FF023B9" w14:textId="6EE2CFAA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>Биохимия (Чиркин А.А, Данченко Е.О.) 2010.</w:t>
      </w:r>
    </w:p>
    <w:p w14:paraId="0A973B37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>Северин Е.С., Алейникова Т.Л., Осипов Е.В. Биохимия. М. Медицина, 2010.</w:t>
      </w:r>
    </w:p>
    <w:p w14:paraId="66C759A3" w14:textId="1F5D09E5" w:rsidR="008E0C0F" w:rsidRDefault="008E0C0F" w:rsidP="008E0C0F">
      <w:pPr>
        <w:pStyle w:val="field-content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>Биохимия в схемах и таблицах (Семак В.И., Губич О.И., Кукулянская Т.А.) 2011</w:t>
      </w:r>
      <w:r>
        <w:t>.</w:t>
      </w:r>
    </w:p>
    <w:p w14:paraId="08C6A5F3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>Сеитов З.С. Биохимия. Алматы, 4-е издание, 2011.</w:t>
      </w:r>
    </w:p>
    <w:p w14:paraId="47D905B0" w14:textId="4F5165EA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>Северин Е.С., Голенченко В.А., Глухов А.И.  Биохимия с упражнениями и задачами, ГЭОТАР-Мед иа-2010 г.</w:t>
      </w:r>
    </w:p>
    <w:p w14:paraId="17FCBA27" w14:textId="77777777" w:rsidR="008E0C0F" w:rsidRDefault="008E0C0F" w:rsidP="008E0C0F">
      <w:pPr>
        <w:pStyle w:val="a6"/>
        <w:ind w:left="82" w:firstLine="284"/>
        <w:jc w:val="center"/>
        <w:rPr>
          <w:b/>
          <w:sz w:val="20"/>
          <w:szCs w:val="20"/>
        </w:rPr>
      </w:pPr>
      <w:r>
        <w:rPr>
          <w:b/>
        </w:rPr>
        <w:t>Дополнительная:</w:t>
      </w:r>
    </w:p>
    <w:p w14:paraId="084703B9" w14:textId="77777777" w:rsidR="00CA32BB" w:rsidRPr="00CA32BB" w:rsidRDefault="00CA32BB" w:rsidP="00CA32BB">
      <w:pPr>
        <w:pStyle w:val="a6"/>
        <w:numPr>
          <w:ilvl w:val="0"/>
          <w:numId w:val="11"/>
        </w:numPr>
        <w:rPr>
          <w:rFonts w:eastAsiaTheme="majorEastAsia"/>
          <w:shd w:val="clear" w:color="auto" w:fill="FFFFFF"/>
          <w:lang w:val="en-US"/>
        </w:rPr>
      </w:pPr>
      <w:r w:rsidRPr="00CA32BB">
        <w:rPr>
          <w:rFonts w:eastAsiaTheme="majorEastAsia"/>
          <w:shd w:val="clear" w:color="auto" w:fill="FFFFFF"/>
          <w:lang w:val="en-US"/>
        </w:rPr>
        <w:t>Alisdair R Fernie</w:t>
      </w:r>
      <w:r w:rsidRPr="00CA32BB">
        <w:rPr>
          <w:rFonts w:eastAsiaTheme="majorEastAsia"/>
          <w:shd w:val="clear" w:color="auto" w:fill="FFFFFF"/>
          <w:vertAlign w:val="superscript"/>
          <w:lang w:val="en-US"/>
        </w:rPr>
        <w:t> </w:t>
      </w:r>
      <w:hyperlink r:id="rId5" w:anchor="affiliation-1" w:tooltip="Max-Planck-Institute of Molecular Plant Physiology, Am Mühlenberg 1, 14476, Potsdam-Golm, Germany. Electronic address: fernie@mpimp-golm.mpg.de." w:history="1">
        <w:r w:rsidRPr="00CA32BB">
          <w:rPr>
            <w:rStyle w:val="a5"/>
            <w:rFonts w:eastAsiaTheme="majorEastAsia"/>
            <w:shd w:val="clear" w:color="auto" w:fill="FFFFFF"/>
            <w:vertAlign w:val="superscript"/>
            <w:lang w:val="en-US"/>
          </w:rPr>
          <w:t>1</w:t>
        </w:r>
      </w:hyperlink>
      <w:r w:rsidRPr="00CA32BB">
        <w:rPr>
          <w:rFonts w:eastAsiaTheme="majorEastAsia"/>
          <w:shd w:val="clear" w:color="auto" w:fill="FFFFFF"/>
          <w:lang w:val="en-US"/>
        </w:rPr>
        <w:t>, Uwe Sonnewald. Plant biotechnology for sustainable agriculture and food safety. J Plant Physiol. 2021 Jun;261:153416. doi: 10.1016/j.jplph.2021.153416.</w:t>
      </w:r>
    </w:p>
    <w:p w14:paraId="27667406" w14:textId="77777777" w:rsidR="00CA32BB" w:rsidRPr="00CA32BB" w:rsidRDefault="00CA32BB" w:rsidP="00CA32BB">
      <w:pPr>
        <w:pStyle w:val="a6"/>
        <w:numPr>
          <w:ilvl w:val="0"/>
          <w:numId w:val="11"/>
        </w:numPr>
        <w:rPr>
          <w:rFonts w:eastAsiaTheme="majorEastAsia"/>
          <w:shd w:val="clear" w:color="auto" w:fill="FFFFFF"/>
          <w:lang w:val="en-US"/>
        </w:rPr>
      </w:pPr>
      <w:r w:rsidRPr="00CA32BB">
        <w:rPr>
          <w:rFonts w:eastAsiaTheme="majorEastAsia"/>
          <w:shd w:val="clear" w:color="auto" w:fill="FFFFFF"/>
          <w:lang w:val="en-US"/>
        </w:rPr>
        <w:t>GM Crops and Food: Biotechnology in Agriculture and the Food Chain. Editorial.</w:t>
      </w:r>
    </w:p>
    <w:p w14:paraId="207DDD47" w14:textId="77777777" w:rsidR="00CA32BB" w:rsidRPr="00CA32BB" w:rsidRDefault="00CA32BB" w:rsidP="00CA32BB">
      <w:pPr>
        <w:pStyle w:val="a6"/>
        <w:numPr>
          <w:ilvl w:val="0"/>
          <w:numId w:val="11"/>
        </w:numPr>
        <w:rPr>
          <w:rFonts w:eastAsiaTheme="majorEastAsia"/>
          <w:shd w:val="clear" w:color="auto" w:fill="FFFFFF"/>
          <w:lang w:val="en-US"/>
        </w:rPr>
      </w:pPr>
      <w:r w:rsidRPr="00CA32BB">
        <w:rPr>
          <w:rFonts w:eastAsiaTheme="majorEastAsia"/>
          <w:shd w:val="clear" w:color="auto" w:fill="FFFFFF"/>
          <w:lang w:val="en-US"/>
        </w:rPr>
        <w:t>Moses V, Abdallah NA, Prakash CS.GM Crops Food. 2012 Jan-Mar;3(1):1-2. doi: 10.4161/gmr.19925. Epub 2012 Jan 1.</w:t>
      </w:r>
    </w:p>
    <w:p w14:paraId="44C8E6AC" w14:textId="77777777" w:rsidR="008E0C0F" w:rsidRPr="008E0C0F" w:rsidRDefault="008E0C0F" w:rsidP="008E0C0F">
      <w:pPr>
        <w:pStyle w:val="a6"/>
        <w:ind w:left="82" w:firstLine="284"/>
        <w:rPr>
          <w:b/>
        </w:rPr>
      </w:pPr>
      <w:r>
        <w:rPr>
          <w:b/>
        </w:rPr>
        <w:t>Интернет источники</w:t>
      </w:r>
      <w:r w:rsidRPr="008E0C0F">
        <w:rPr>
          <w:b/>
        </w:rPr>
        <w:t>:</w:t>
      </w:r>
    </w:p>
    <w:p w14:paraId="6A462A20" w14:textId="77777777" w:rsidR="008E0C0F" w:rsidRPr="00EE0B51" w:rsidRDefault="008E0C0F" w:rsidP="008E0C0F">
      <w:pPr>
        <w:pStyle w:val="a6"/>
        <w:spacing w:before="0" w:beforeAutospacing="0" w:after="0" w:afterAutospacing="0"/>
        <w:ind w:hanging="82"/>
      </w:pPr>
      <w:r w:rsidRPr="00EE0B51">
        <w:t xml:space="preserve"> </w:t>
      </w:r>
      <w:hyperlink r:id="rId6" w:history="1">
        <w:r w:rsidRPr="00EE0B51">
          <w:rPr>
            <w:rStyle w:val="a5"/>
            <w:rFonts w:eastAsiaTheme="majorEastAsia"/>
            <w:color w:val="auto"/>
            <w:lang w:val="en-US"/>
          </w:rPr>
          <w:t>https</w:t>
        </w:r>
        <w:r w:rsidRPr="00EE0B51">
          <w:rPr>
            <w:rStyle w:val="a5"/>
            <w:rFonts w:eastAsiaTheme="majorEastAsia"/>
            <w:color w:val="auto"/>
          </w:rPr>
          <w:t>://</w:t>
        </w:r>
        <w:r w:rsidRPr="00EE0B51">
          <w:rPr>
            <w:rStyle w:val="a5"/>
            <w:rFonts w:eastAsiaTheme="majorEastAsia"/>
            <w:color w:val="auto"/>
            <w:lang w:val="en-US"/>
          </w:rPr>
          <w:t>www</w:t>
        </w:r>
        <w:r w:rsidRPr="00EE0B51">
          <w:rPr>
            <w:rStyle w:val="a5"/>
            <w:rFonts w:eastAsiaTheme="majorEastAsia"/>
            <w:color w:val="auto"/>
          </w:rPr>
          <w:t>.</w:t>
        </w:r>
        <w:r w:rsidRPr="00EE0B51">
          <w:rPr>
            <w:rStyle w:val="a5"/>
            <w:rFonts w:eastAsiaTheme="majorEastAsia"/>
            <w:color w:val="auto"/>
            <w:lang w:val="en-US"/>
          </w:rPr>
          <w:t>goodreads</w:t>
        </w:r>
        <w:r w:rsidRPr="00EE0B51">
          <w:rPr>
            <w:rStyle w:val="a5"/>
            <w:rFonts w:eastAsiaTheme="majorEastAsia"/>
            <w:color w:val="auto"/>
          </w:rPr>
          <w:t>.</w:t>
        </w:r>
        <w:r w:rsidRPr="00EE0B51">
          <w:rPr>
            <w:rStyle w:val="a5"/>
            <w:rFonts w:eastAsiaTheme="majorEastAsia"/>
            <w:color w:val="auto"/>
            <w:lang w:val="en-US"/>
          </w:rPr>
          <w:t>com</w:t>
        </w:r>
        <w:r w:rsidRPr="00EE0B51">
          <w:rPr>
            <w:rStyle w:val="a5"/>
            <w:rFonts w:eastAsiaTheme="majorEastAsia"/>
            <w:color w:val="auto"/>
          </w:rPr>
          <w:t>/</w:t>
        </w:r>
      </w:hyperlink>
      <w:r w:rsidRPr="00EE0B51">
        <w:t xml:space="preserve"> </w:t>
      </w:r>
    </w:p>
    <w:p w14:paraId="20CAFF12" w14:textId="77777777" w:rsidR="008E0C0F" w:rsidRPr="00EE0B51" w:rsidRDefault="008E0C0F" w:rsidP="008E0C0F">
      <w:pPr>
        <w:jc w:val="both"/>
        <w:rPr>
          <w:sz w:val="24"/>
          <w:szCs w:val="24"/>
          <w:lang w:eastAsia="en-US"/>
        </w:rPr>
      </w:pPr>
      <w:r w:rsidRPr="00EE0B51">
        <w:rPr>
          <w:sz w:val="24"/>
          <w:szCs w:val="24"/>
          <w:lang w:val="en-US"/>
        </w:rPr>
        <w:t>https</w:t>
      </w:r>
      <w:r w:rsidRPr="00EE0B51">
        <w:rPr>
          <w:sz w:val="24"/>
          <w:szCs w:val="24"/>
        </w:rPr>
        <w:t>://</w:t>
      </w:r>
      <w:r w:rsidRPr="00EE0B51">
        <w:rPr>
          <w:sz w:val="24"/>
          <w:szCs w:val="24"/>
          <w:lang w:val="en-US"/>
        </w:rPr>
        <w:t>www</w:t>
      </w:r>
      <w:r w:rsidRPr="00EE0B51">
        <w:rPr>
          <w:sz w:val="24"/>
          <w:szCs w:val="24"/>
        </w:rPr>
        <w:t>.</w:t>
      </w:r>
      <w:r w:rsidRPr="00EE0B51">
        <w:rPr>
          <w:sz w:val="24"/>
          <w:szCs w:val="24"/>
          <w:lang w:val="en-US"/>
        </w:rPr>
        <w:t>khanacademy</w:t>
      </w:r>
      <w:r w:rsidRPr="00EE0B51">
        <w:rPr>
          <w:sz w:val="24"/>
          <w:szCs w:val="24"/>
        </w:rPr>
        <w:t>.</w:t>
      </w:r>
      <w:r w:rsidRPr="00EE0B51">
        <w:rPr>
          <w:sz w:val="24"/>
          <w:szCs w:val="24"/>
          <w:lang w:val="en-US"/>
        </w:rPr>
        <w:t>org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science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biology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cellular</w:t>
      </w:r>
      <w:r w:rsidRPr="00EE0B51">
        <w:rPr>
          <w:sz w:val="24"/>
          <w:szCs w:val="24"/>
        </w:rPr>
        <w:t>-</w:t>
      </w:r>
      <w:r w:rsidRPr="00EE0B51">
        <w:rPr>
          <w:sz w:val="24"/>
          <w:szCs w:val="24"/>
          <w:lang w:val="en-US"/>
        </w:rPr>
        <w:t>molecular</w:t>
      </w:r>
      <w:r w:rsidRPr="00EE0B51">
        <w:rPr>
          <w:sz w:val="24"/>
          <w:szCs w:val="24"/>
        </w:rPr>
        <w:t>-</w:t>
      </w:r>
      <w:r w:rsidRPr="00EE0B51">
        <w:rPr>
          <w:sz w:val="24"/>
          <w:szCs w:val="24"/>
          <w:lang w:val="en-US"/>
        </w:rPr>
        <w:t>biology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mitosis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a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cell</w:t>
      </w:r>
      <w:r w:rsidRPr="00EE0B51">
        <w:rPr>
          <w:sz w:val="24"/>
          <w:szCs w:val="24"/>
        </w:rPr>
        <w:t>-</w:t>
      </w:r>
      <w:r w:rsidRPr="00EE0B51">
        <w:rPr>
          <w:sz w:val="24"/>
          <w:szCs w:val="24"/>
          <w:lang w:val="en-US"/>
        </w:rPr>
        <w:t>cycle</w:t>
      </w:r>
      <w:r w:rsidRPr="00EE0B51">
        <w:rPr>
          <w:sz w:val="24"/>
          <w:szCs w:val="24"/>
        </w:rPr>
        <w:t>-</w:t>
      </w:r>
      <w:r w:rsidRPr="00EE0B51">
        <w:rPr>
          <w:sz w:val="24"/>
          <w:szCs w:val="24"/>
          <w:lang w:val="en-US"/>
        </w:rPr>
        <w:t>phases</w:t>
      </w:r>
    </w:p>
    <w:p w14:paraId="26A8092B" w14:textId="77777777" w:rsidR="008E0C0F" w:rsidRPr="00EE0B51" w:rsidRDefault="008E0C0F" w:rsidP="008E0C0F">
      <w:pPr>
        <w:rPr>
          <w:sz w:val="24"/>
          <w:szCs w:val="24"/>
        </w:rPr>
      </w:pPr>
      <w:r w:rsidRPr="00EE0B51">
        <w:rPr>
          <w:sz w:val="24"/>
          <w:szCs w:val="24"/>
          <w:lang w:val="en-US"/>
        </w:rPr>
        <w:t>http</w:t>
      </w:r>
      <w:r w:rsidRPr="00EE0B51">
        <w:rPr>
          <w:sz w:val="24"/>
          <w:szCs w:val="24"/>
        </w:rPr>
        <w:t>://</w:t>
      </w:r>
      <w:r w:rsidRPr="00EE0B51">
        <w:rPr>
          <w:sz w:val="24"/>
          <w:szCs w:val="24"/>
          <w:lang w:val="en-US"/>
        </w:rPr>
        <w:t>plantphys</w:t>
      </w:r>
      <w:r w:rsidRPr="00EE0B51">
        <w:rPr>
          <w:sz w:val="24"/>
          <w:szCs w:val="24"/>
        </w:rPr>
        <w:t>.</w:t>
      </w:r>
      <w:r w:rsidRPr="00EE0B51">
        <w:rPr>
          <w:sz w:val="24"/>
          <w:szCs w:val="24"/>
          <w:lang w:val="en-US"/>
        </w:rPr>
        <w:t>info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plant</w:t>
      </w:r>
      <w:r w:rsidRPr="00EE0B51">
        <w:rPr>
          <w:sz w:val="24"/>
          <w:szCs w:val="24"/>
        </w:rPr>
        <w:t>_</w:t>
      </w:r>
      <w:r w:rsidRPr="00EE0B51">
        <w:rPr>
          <w:sz w:val="24"/>
          <w:szCs w:val="24"/>
          <w:lang w:val="en-US"/>
        </w:rPr>
        <w:t>physiology</w:t>
      </w:r>
      <w:r w:rsidRPr="00EE0B51">
        <w:rPr>
          <w:sz w:val="24"/>
          <w:szCs w:val="24"/>
        </w:rPr>
        <w:t>/</w:t>
      </w:r>
      <w:r w:rsidRPr="00EE0B51">
        <w:rPr>
          <w:sz w:val="24"/>
          <w:szCs w:val="24"/>
          <w:lang w:val="en-US"/>
        </w:rPr>
        <w:t>cellcycle</w:t>
      </w:r>
      <w:r w:rsidRPr="00EE0B51">
        <w:rPr>
          <w:sz w:val="24"/>
          <w:szCs w:val="24"/>
        </w:rPr>
        <w:t>.</w:t>
      </w:r>
      <w:r w:rsidRPr="00EE0B51">
        <w:rPr>
          <w:sz w:val="24"/>
          <w:szCs w:val="24"/>
          <w:lang w:val="en-US"/>
        </w:rPr>
        <w:t>shtml</w:t>
      </w:r>
    </w:p>
    <w:p w14:paraId="17746FDE" w14:textId="77777777" w:rsidR="008E0C0F" w:rsidRPr="00EE0B51" w:rsidRDefault="008E0C0F" w:rsidP="008E0C0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E0B51">
        <w:rPr>
          <w:rFonts w:ascii="Times New Roman" w:hAnsi="Times New Roman" w:cs="Times New Roman"/>
          <w:sz w:val="24"/>
          <w:szCs w:val="24"/>
          <w:lang w:val="kk-KZ"/>
        </w:rPr>
        <w:t>http://www.britannica.com/EBchecked/topic/623731/vascular-system</w:t>
      </w:r>
    </w:p>
    <w:p w14:paraId="68F468CB" w14:textId="4D6BDD54" w:rsidR="008E0C0F" w:rsidRPr="00EE0B51" w:rsidRDefault="00A00EED" w:rsidP="008E0C0F">
      <w:pPr>
        <w:pStyle w:val="a6"/>
        <w:spacing w:before="0" w:beforeAutospacing="0" w:after="0" w:afterAutospacing="0"/>
        <w:rPr>
          <w:lang w:val="kk-KZ"/>
        </w:rPr>
      </w:pPr>
      <w:hyperlink r:id="rId7" w:history="1">
        <w:r w:rsidR="00B77502" w:rsidRPr="00CA32BB">
          <w:rPr>
            <w:lang w:val="en-US"/>
          </w:rPr>
          <w:t xml:space="preserve"> </w:t>
        </w:r>
        <w:r w:rsidR="00B77502" w:rsidRPr="00EE0B51">
          <w:rPr>
            <w:rStyle w:val="a5"/>
            <w:rFonts w:eastAsiaTheme="majorEastAsia"/>
            <w:color w:val="auto"/>
            <w:lang w:val="kk-KZ"/>
          </w:rPr>
          <w:t xml:space="preserve">https://elib.bsu.by/handle/123456789/149511 </w:t>
        </w:r>
        <w:r w:rsidR="008E0C0F" w:rsidRPr="00EE0B51">
          <w:rPr>
            <w:rStyle w:val="a5"/>
            <w:rFonts w:eastAsiaTheme="majorEastAsia"/>
            <w:color w:val="auto"/>
            <w:lang w:val="kk-KZ"/>
          </w:rPr>
          <w:t>Types-phy-Education-ppt-powerpoint.htm</w:t>
        </w:r>
      </w:hyperlink>
    </w:p>
    <w:p w14:paraId="03652916" w14:textId="08C80884" w:rsidR="008E0C0F" w:rsidRPr="00EE0B51" w:rsidRDefault="00A00EED" w:rsidP="008E0C0F">
      <w:pPr>
        <w:pStyle w:val="a6"/>
        <w:spacing w:before="0" w:beforeAutospacing="0" w:after="0" w:afterAutospacing="0"/>
        <w:rPr>
          <w:lang w:val="kk-KZ"/>
        </w:rPr>
      </w:pPr>
      <w:hyperlink r:id="rId8" w:history="1">
        <w:r w:rsidR="00EE0B51" w:rsidRPr="00EE0B51">
          <w:rPr>
            <w:lang w:val="en-US"/>
          </w:rPr>
          <w:t xml:space="preserve"> </w:t>
        </w:r>
        <w:hyperlink r:id="rId9" w:history="1">
          <w:r w:rsidR="00EE0B51" w:rsidRPr="00EE0B51">
            <w:rPr>
              <w:rStyle w:val="a5"/>
              <w:lang w:val="en-US"/>
            </w:rPr>
            <w:t>genetic engineering - Process and techniques | Britannica</w:t>
          </w:r>
        </w:hyperlink>
        <w:r w:rsidR="00EE0B51" w:rsidRPr="00EE0B51">
          <w:rPr>
            <w:rStyle w:val="a5"/>
            <w:rFonts w:eastAsiaTheme="majorEastAsia"/>
            <w:color w:val="auto"/>
            <w:lang w:val="kk-KZ"/>
          </w:rPr>
          <w:t xml:space="preserve"> </w:t>
        </w:r>
        <w:r w:rsidR="008E0C0F" w:rsidRPr="00EE0B51">
          <w:rPr>
            <w:rStyle w:val="a5"/>
            <w:rFonts w:eastAsiaTheme="majorEastAsia"/>
            <w:color w:val="auto"/>
            <w:lang w:val="kk-KZ"/>
          </w:rPr>
          <w:t>Types-phy-Education-ppt-powerpoint.htm</w:t>
        </w:r>
      </w:hyperlink>
    </w:p>
    <w:p w14:paraId="430FC385" w14:textId="523813F3" w:rsidR="008E0C0F" w:rsidRPr="00EE0B51" w:rsidRDefault="00B77502" w:rsidP="008E0C0F">
      <w:pPr>
        <w:pStyle w:val="a6"/>
        <w:spacing w:before="0" w:beforeAutospacing="0" w:after="0" w:afterAutospacing="0"/>
        <w:rPr>
          <w:lang w:val="kk-KZ"/>
        </w:rPr>
      </w:pPr>
      <w:r w:rsidRPr="00EE0B51">
        <w:rPr>
          <w:lang w:val="kk-KZ"/>
        </w:rPr>
        <w:t xml:space="preserve">http://ecoinfo.bas-net.by/exhibition/2013/biotehnologiya_biobezopasnost_bioetika.html </w:t>
      </w:r>
      <w:hyperlink r:id="rId10" w:history="1">
        <w:r w:rsidR="008E0C0F" w:rsidRPr="00EE0B51">
          <w:rPr>
            <w:rStyle w:val="a5"/>
            <w:rFonts w:eastAsiaTheme="majorEastAsia"/>
            <w:color w:val="auto"/>
            <w:lang w:val="kk-KZ"/>
          </w:rPr>
          <w:t>https://www.nature.com/articles/nature02598</w:t>
        </w:r>
      </w:hyperlink>
    </w:p>
    <w:p w14:paraId="54719B89" w14:textId="668C49AB" w:rsidR="008E0C0F" w:rsidRPr="00EE0B51" w:rsidRDefault="00B77502" w:rsidP="00EE0B51">
      <w:pPr>
        <w:pStyle w:val="a6"/>
        <w:spacing w:before="0" w:beforeAutospacing="0" w:after="0" w:afterAutospacing="0"/>
        <w:rPr>
          <w:lang w:val="kk-KZ"/>
        </w:rPr>
      </w:pPr>
      <w:r w:rsidRPr="00EE0B51">
        <w:rPr>
          <w:rStyle w:val="ac"/>
          <w:b w:val="0"/>
          <w:bCs w:val="0"/>
          <w:color w:val="522A4F"/>
          <w:u w:val="single"/>
          <w:shd w:val="clear" w:color="auto" w:fill="F1F1F1"/>
          <w:lang w:val="kk-KZ"/>
        </w:rPr>
        <w:t>http://biosafety2.org.by/downloads/Publications/Bio(Tech-Saf-Eth).pdf</w:t>
      </w:r>
      <w:r w:rsidRPr="00EE0B51">
        <w:rPr>
          <w:b/>
          <w:bCs/>
          <w:color w:val="333333"/>
          <w:shd w:val="clear" w:color="auto" w:fill="F1F1F1"/>
          <w:lang w:val="kk-KZ"/>
        </w:rPr>
        <w:t>.</w:t>
      </w:r>
      <w:r w:rsidRPr="00EE0B51">
        <w:rPr>
          <w:lang w:val="kk-KZ"/>
        </w:rPr>
        <w:t xml:space="preserve"> </w:t>
      </w:r>
      <w:r w:rsidR="00EE0B51" w:rsidRPr="00EE0B51">
        <w:rPr>
          <w:lang w:val="kk-KZ"/>
        </w:rPr>
        <w:t>https://www.britannica.com/science/genetically-modified-organism</w:t>
      </w:r>
    </w:p>
    <w:p w14:paraId="2568B495" w14:textId="77777777" w:rsidR="008E0C0F" w:rsidRDefault="008E0C0F" w:rsidP="008E0C0F">
      <w:pPr>
        <w:tabs>
          <w:tab w:val="left" w:pos="0"/>
        </w:tabs>
        <w:suppressAutoHyphens/>
        <w:ind w:firstLine="567"/>
        <w:jc w:val="both"/>
        <w:rPr>
          <w:b/>
          <w:bCs/>
          <w:sz w:val="24"/>
          <w:szCs w:val="24"/>
          <w:lang w:val="kk-KZ"/>
        </w:rPr>
      </w:pPr>
    </w:p>
    <w:p w14:paraId="42A9A59A" w14:textId="2DC61696" w:rsidR="005808D6" w:rsidRPr="008E0C0F" w:rsidRDefault="005808D6" w:rsidP="00EE0B51">
      <w:pPr>
        <w:pStyle w:val="aa"/>
        <w:spacing w:after="0"/>
        <w:ind w:left="360"/>
        <w:jc w:val="both"/>
        <w:rPr>
          <w:b/>
          <w:bCs/>
          <w:sz w:val="24"/>
          <w:szCs w:val="24"/>
          <w:lang w:val="kk-KZ"/>
        </w:rPr>
      </w:pPr>
    </w:p>
    <w:sectPr w:rsidR="005808D6" w:rsidRPr="008E0C0F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F4"/>
    <w:multiLevelType w:val="hybridMultilevel"/>
    <w:tmpl w:val="18E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21D"/>
    <w:multiLevelType w:val="hybridMultilevel"/>
    <w:tmpl w:val="3B80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803"/>
    <w:multiLevelType w:val="hybridMultilevel"/>
    <w:tmpl w:val="F81E3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099"/>
    <w:multiLevelType w:val="hybridMultilevel"/>
    <w:tmpl w:val="65C25682"/>
    <w:lvl w:ilvl="0" w:tplc="8A6CE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4B35DA"/>
    <w:multiLevelType w:val="hybridMultilevel"/>
    <w:tmpl w:val="6318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1295"/>
    <w:multiLevelType w:val="hybridMultilevel"/>
    <w:tmpl w:val="3514A998"/>
    <w:lvl w:ilvl="0" w:tplc="0C7A233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7E75"/>
    <w:multiLevelType w:val="hybridMultilevel"/>
    <w:tmpl w:val="E13EA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426C0"/>
    <w:rsid w:val="00063B79"/>
    <w:rsid w:val="00085954"/>
    <w:rsid w:val="000C7C3C"/>
    <w:rsid w:val="00152359"/>
    <w:rsid w:val="001F0825"/>
    <w:rsid w:val="001F64B0"/>
    <w:rsid w:val="002E4106"/>
    <w:rsid w:val="0033541A"/>
    <w:rsid w:val="00392DBF"/>
    <w:rsid w:val="003F212D"/>
    <w:rsid w:val="004230EC"/>
    <w:rsid w:val="0047130B"/>
    <w:rsid w:val="004B41E1"/>
    <w:rsid w:val="004F6783"/>
    <w:rsid w:val="005808D6"/>
    <w:rsid w:val="005837F0"/>
    <w:rsid w:val="005B61BC"/>
    <w:rsid w:val="005F47E4"/>
    <w:rsid w:val="00616CBA"/>
    <w:rsid w:val="006B3D01"/>
    <w:rsid w:val="007357D7"/>
    <w:rsid w:val="007442C4"/>
    <w:rsid w:val="007457CA"/>
    <w:rsid w:val="00794FD5"/>
    <w:rsid w:val="00840679"/>
    <w:rsid w:val="008E0C0F"/>
    <w:rsid w:val="0091071C"/>
    <w:rsid w:val="00920E93"/>
    <w:rsid w:val="00935733"/>
    <w:rsid w:val="0097672E"/>
    <w:rsid w:val="009A7CE3"/>
    <w:rsid w:val="00A00EED"/>
    <w:rsid w:val="00B11D69"/>
    <w:rsid w:val="00B77502"/>
    <w:rsid w:val="00B77AD8"/>
    <w:rsid w:val="00BA4624"/>
    <w:rsid w:val="00C22D89"/>
    <w:rsid w:val="00C32287"/>
    <w:rsid w:val="00C711F6"/>
    <w:rsid w:val="00CA32BB"/>
    <w:rsid w:val="00D31D2C"/>
    <w:rsid w:val="00DD0DC1"/>
    <w:rsid w:val="00DF0D0A"/>
    <w:rsid w:val="00DF0ED9"/>
    <w:rsid w:val="00E05580"/>
    <w:rsid w:val="00E226F6"/>
    <w:rsid w:val="00E62058"/>
    <w:rsid w:val="00EA6E0E"/>
    <w:rsid w:val="00EE0B51"/>
    <w:rsid w:val="00EF79E0"/>
    <w:rsid w:val="00FB4859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E05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05580"/>
    <w:rPr>
      <w:color w:val="0563C1" w:themeColor="hyperlink"/>
      <w:u w:val="single"/>
    </w:rPr>
  </w:style>
  <w:style w:type="paragraph" w:styleId="a6">
    <w:name w:val="Normal (Web)"/>
    <w:aliases w:val="Обычный (Web)"/>
    <w:basedOn w:val="a"/>
    <w:uiPriority w:val="99"/>
    <w:semiHidden/>
    <w:unhideWhenUsed/>
    <w:qFormat/>
    <w:rsid w:val="000426C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F64B0"/>
  </w:style>
  <w:style w:type="paragraph" w:styleId="a7">
    <w:name w:val="No Spacing"/>
    <w:uiPriority w:val="1"/>
    <w:qFormat/>
    <w:rsid w:val="001F64B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E11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1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E11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1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unhideWhenUsed/>
    <w:rsid w:val="00BA46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A4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1"/>
    <w:qFormat/>
    <w:rsid w:val="00BA46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ield-content">
    <w:name w:val="field-content"/>
    <w:basedOn w:val="a"/>
    <w:uiPriority w:val="1"/>
    <w:qFormat/>
    <w:rsid w:val="00BA46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E0C0F"/>
  </w:style>
  <w:style w:type="character" w:styleId="ac">
    <w:name w:val="Strong"/>
    <w:basedOn w:val="a0"/>
    <w:uiPriority w:val="22"/>
    <w:qFormat/>
    <w:rsid w:val="008E0C0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711F6"/>
    <w:pPr>
      <w:widowControl w:val="0"/>
      <w:autoSpaceDE w:val="0"/>
      <w:autoSpaceDN w:val="0"/>
      <w:ind w:left="110"/>
    </w:pPr>
    <w:rPr>
      <w:sz w:val="22"/>
      <w:szCs w:val="22"/>
      <w:lang w:val="en-US" w:eastAsia="en-US" w:bidi="en-US"/>
    </w:rPr>
  </w:style>
  <w:style w:type="character" w:styleId="ad">
    <w:name w:val="FollowedHyperlink"/>
    <w:basedOn w:val="a0"/>
    <w:uiPriority w:val="99"/>
    <w:semiHidden/>
    <w:unhideWhenUsed/>
    <w:rsid w:val="00B77502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3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UpBeat-37879-Basic-Plant-Physiology-Parts-Flowering-Functions-Roots-Types-phy-Education-ppt-powerpoi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tannica.com/UpBeat-37879-Basic-Plant-Physiology-Parts-Flowering-Functions-Roots-Types-phy-Education-ppt-powerpoin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med.ncbi.nlm.nih.gov/33872931/" TargetMode="External"/><Relationship Id="rId10" Type="http://schemas.openxmlformats.org/officeDocument/2006/relationships/hyperlink" Target="https://www.nature.com/articles/nature02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science/genetic-engineering/Process-and-techniqu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KS </cp:lastModifiedBy>
  <cp:revision>8</cp:revision>
  <dcterms:created xsi:type="dcterms:W3CDTF">2021-11-20T01:31:00Z</dcterms:created>
  <dcterms:modified xsi:type="dcterms:W3CDTF">2021-11-20T02:03:00Z</dcterms:modified>
</cp:coreProperties>
</file>